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1968" w14:textId="77777777" w:rsidR="000365E3" w:rsidRPr="000365E3" w:rsidRDefault="000365E3" w:rsidP="000E3152">
      <w:pPr>
        <w:spacing w:line="240" w:lineRule="auto"/>
        <w:jc w:val="center"/>
        <w:rPr>
          <w:b/>
          <w:color w:val="44546A" w:themeColor="text2"/>
          <w:sz w:val="32"/>
        </w:rPr>
      </w:pPr>
      <w:r w:rsidRPr="000365E3">
        <w:rPr>
          <w:b/>
          <w:color w:val="44546A" w:themeColor="text2"/>
          <w:sz w:val="32"/>
        </w:rPr>
        <w:t>Aurora Pooled Fund</w:t>
      </w:r>
    </w:p>
    <w:p w14:paraId="2D9EA763" w14:textId="77777777" w:rsidR="000365E3" w:rsidRPr="000365E3" w:rsidRDefault="000365E3" w:rsidP="000E3152">
      <w:pPr>
        <w:spacing w:line="240" w:lineRule="auto"/>
        <w:jc w:val="center"/>
        <w:rPr>
          <w:b/>
          <w:color w:val="44546A" w:themeColor="text2"/>
          <w:sz w:val="32"/>
        </w:rPr>
      </w:pPr>
      <w:r w:rsidRPr="000365E3">
        <w:rPr>
          <w:b/>
          <w:color w:val="44546A" w:themeColor="text2"/>
          <w:sz w:val="32"/>
        </w:rPr>
        <w:t>RWIS Life Cycle Cost Analysis</w:t>
      </w:r>
    </w:p>
    <w:p w14:paraId="3A885D80" w14:textId="77777777" w:rsidR="00F83142" w:rsidRPr="000365E3" w:rsidRDefault="00734344" w:rsidP="000E3152">
      <w:pPr>
        <w:spacing w:line="240" w:lineRule="auto"/>
        <w:jc w:val="center"/>
        <w:rPr>
          <w:b/>
          <w:color w:val="44546A" w:themeColor="text2"/>
          <w:sz w:val="32"/>
        </w:rPr>
      </w:pPr>
      <w:r w:rsidRPr="000365E3">
        <w:rPr>
          <w:b/>
          <w:color w:val="44546A" w:themeColor="text2"/>
          <w:sz w:val="32"/>
        </w:rPr>
        <w:t>Task 3 Technical Memorandum</w:t>
      </w:r>
    </w:p>
    <w:p w14:paraId="1C77DDDB" w14:textId="50968687" w:rsidR="00734344" w:rsidRPr="000365E3" w:rsidRDefault="00734344" w:rsidP="000E3152">
      <w:pPr>
        <w:spacing w:line="240" w:lineRule="auto"/>
        <w:jc w:val="center"/>
        <w:rPr>
          <w:b/>
          <w:color w:val="44546A" w:themeColor="text2"/>
          <w:sz w:val="32"/>
        </w:rPr>
      </w:pPr>
      <w:r w:rsidRPr="000365E3">
        <w:rPr>
          <w:b/>
          <w:color w:val="44546A" w:themeColor="text2"/>
          <w:sz w:val="32"/>
        </w:rPr>
        <w:t>Summary of RWIS Manufacturer Survey</w:t>
      </w:r>
      <w:r w:rsidR="00BD6205">
        <w:rPr>
          <w:b/>
          <w:color w:val="44546A" w:themeColor="text2"/>
          <w:sz w:val="32"/>
        </w:rPr>
        <w:t xml:space="preserve"> (DRAFT)</w:t>
      </w:r>
      <w:bookmarkStart w:id="0" w:name="_GoBack"/>
      <w:bookmarkEnd w:id="0"/>
    </w:p>
    <w:p w14:paraId="784D38EC" w14:textId="77777777" w:rsidR="00734344" w:rsidRPr="00734344" w:rsidRDefault="00734344" w:rsidP="00734344">
      <w:pPr>
        <w:pStyle w:val="Heading1"/>
      </w:pPr>
      <w:r w:rsidRPr="00734344">
        <w:t>Introduction</w:t>
      </w:r>
    </w:p>
    <w:p w14:paraId="458D9C29" w14:textId="5116CC76" w:rsidR="00734344" w:rsidRDefault="00BC792B" w:rsidP="00734344">
      <w:r>
        <w:t xml:space="preserve">This </w:t>
      </w:r>
      <w:r w:rsidR="000365E3">
        <w:t>technical memorandum presents the</w:t>
      </w:r>
      <w:r>
        <w:t xml:space="preserve"> information gathered from the RWIS Manufacturer Survey</w:t>
      </w:r>
      <w:r w:rsidR="000365E3">
        <w:t xml:space="preserve">.  The purpose of the survey was to gather information from RWIS </w:t>
      </w:r>
      <w:r w:rsidR="00E05F0E">
        <w:t>manufacturer</w:t>
      </w:r>
      <w:r w:rsidR="003E0909">
        <w:t xml:space="preserve">s </w:t>
      </w:r>
      <w:r w:rsidR="000365E3">
        <w:t>on their products as related to costs, design service life, applicable warranties, recommendations regarding preventive maintenance</w:t>
      </w:r>
      <w:r w:rsidR="00FD747E">
        <w:t>, etc</w:t>
      </w:r>
      <w:r w:rsidR="000365E3">
        <w:t xml:space="preserve">. </w:t>
      </w:r>
      <w:r w:rsidR="00FD747E">
        <w:t>A separate survey was conducted concurrently to gather similar information from public agencies (mainly state and local government departments of transportation).  Upon collection and analysis of the results from both surveys, guidelines</w:t>
      </w:r>
      <w:r w:rsidR="00561E1A">
        <w:t xml:space="preserve"> will </w:t>
      </w:r>
      <w:r w:rsidR="00FD747E">
        <w:t xml:space="preserve">be </w:t>
      </w:r>
      <w:r w:rsidR="00561E1A">
        <w:t>develop</w:t>
      </w:r>
      <w:r w:rsidR="00FD747E">
        <w:t>ed</w:t>
      </w:r>
      <w:r w:rsidR="00561E1A">
        <w:t xml:space="preserve"> to </w:t>
      </w:r>
      <w:r w:rsidR="00FD747E">
        <w:t xml:space="preserve">provide a framework for </w:t>
      </w:r>
      <w:r w:rsidR="00561E1A">
        <w:t>estimating RWIS life cycle costs</w:t>
      </w:r>
      <w:r w:rsidR="00C545F1">
        <w:t xml:space="preserve"> as well as </w:t>
      </w:r>
      <w:r w:rsidR="00FD747E">
        <w:t xml:space="preserve">supporting decisions on repair vs replacement/retirement of RWIS </w:t>
      </w:r>
      <w:r w:rsidR="006416D2">
        <w:t>system</w:t>
      </w:r>
      <w:r w:rsidR="00D93FBB">
        <w:t>s</w:t>
      </w:r>
      <w:r w:rsidR="006416D2">
        <w:t xml:space="preserve"> and components.</w:t>
      </w:r>
    </w:p>
    <w:p w14:paraId="64ACB66C" w14:textId="77777777" w:rsidR="00734344" w:rsidRDefault="00734344" w:rsidP="00734344">
      <w:pPr>
        <w:pStyle w:val="Heading1"/>
      </w:pPr>
      <w:r>
        <w:t>Manufacturer Survey</w:t>
      </w:r>
    </w:p>
    <w:p w14:paraId="50DF2BCB" w14:textId="77777777" w:rsidR="00B705EC" w:rsidRDefault="00B705EC" w:rsidP="00B705EC">
      <w:r>
        <w:t>The Manufacturer Survey asked</w:t>
      </w:r>
      <w:r w:rsidR="00E05F0E">
        <w:t xml:space="preserve"> </w:t>
      </w:r>
      <w:r w:rsidR="006416D2">
        <w:t>RWIS</w:t>
      </w:r>
      <w:r w:rsidR="00E05F0E">
        <w:t xml:space="preserve"> manufacturers</w:t>
      </w:r>
      <w:r>
        <w:t xml:space="preserve"> various questions concerning their RWIS products, </w:t>
      </w:r>
      <w:r w:rsidR="006416D2">
        <w:t>including</w:t>
      </w:r>
      <w:r>
        <w:t>:</w:t>
      </w:r>
    </w:p>
    <w:p w14:paraId="1C9FED6E" w14:textId="77777777" w:rsidR="006416D2" w:rsidRDefault="006416D2" w:rsidP="006416D2"/>
    <w:p w14:paraId="3E6450E7" w14:textId="651F58CF" w:rsidR="00E657B6" w:rsidRPr="00E657B6" w:rsidRDefault="006416D2" w:rsidP="006416D2">
      <w:pPr>
        <w:pStyle w:val="ListParagraph"/>
        <w:numPr>
          <w:ilvl w:val="0"/>
          <w:numId w:val="2"/>
        </w:numPr>
        <w:contextualSpacing w:val="0"/>
      </w:pPr>
      <w:r>
        <w:t>General R</w:t>
      </w:r>
      <w:r w:rsidR="005351C7">
        <w:t>WI</w:t>
      </w:r>
      <w:r>
        <w:t>S p</w:t>
      </w:r>
      <w:r w:rsidR="00257A84">
        <w:t>roduct</w:t>
      </w:r>
      <w:r w:rsidR="00E657B6" w:rsidRPr="00E657B6">
        <w:t xml:space="preserve"> information</w:t>
      </w:r>
    </w:p>
    <w:p w14:paraId="298093BF" w14:textId="155B9015" w:rsidR="00291271" w:rsidRDefault="001A112E" w:rsidP="006416D2">
      <w:pPr>
        <w:pStyle w:val="ListParagraph"/>
        <w:numPr>
          <w:ilvl w:val="0"/>
          <w:numId w:val="2"/>
        </w:numPr>
        <w:contextualSpacing w:val="0"/>
      </w:pPr>
      <w:r>
        <w:t>I</w:t>
      </w:r>
      <w:r w:rsidR="00F47135" w:rsidRPr="00F47135">
        <w:t>nformation for each</w:t>
      </w:r>
      <w:r w:rsidR="00F47135">
        <w:t xml:space="preserve"> individual</w:t>
      </w:r>
      <w:r w:rsidR="00F47135" w:rsidRPr="00F47135">
        <w:t xml:space="preserve"> RWIS </w:t>
      </w:r>
      <w:r w:rsidR="006416D2">
        <w:t>component</w:t>
      </w:r>
      <w:r w:rsidR="00F47135">
        <w:t xml:space="preserve">, </w:t>
      </w:r>
      <w:r w:rsidR="00AE68AA">
        <w:t>including</w:t>
      </w:r>
      <w:r w:rsidR="00F47135">
        <w:t>:</w:t>
      </w:r>
    </w:p>
    <w:p w14:paraId="44B0DA75" w14:textId="77777777" w:rsidR="006416D2" w:rsidRDefault="006416D2" w:rsidP="006416D2">
      <w:pPr>
        <w:pStyle w:val="ListParagraph"/>
        <w:numPr>
          <w:ilvl w:val="0"/>
          <w:numId w:val="13"/>
        </w:numPr>
        <w:contextualSpacing w:val="0"/>
        <w:sectPr w:rsidR="006416D2" w:rsidSect="006416D2">
          <w:headerReference w:type="default" r:id="rId8"/>
          <w:footerReference w:type="default" r:id="rId9"/>
          <w:type w:val="continuous"/>
          <w:pgSz w:w="12240" w:h="15840"/>
          <w:pgMar w:top="1440" w:right="1440" w:bottom="1440" w:left="1440" w:header="720" w:footer="720" w:gutter="0"/>
          <w:cols w:space="720"/>
          <w:docGrid w:linePitch="360"/>
        </w:sectPr>
      </w:pPr>
    </w:p>
    <w:p w14:paraId="4FB98CB3" w14:textId="77777777" w:rsidR="00F47135" w:rsidRDefault="00F47135" w:rsidP="006416D2">
      <w:pPr>
        <w:pStyle w:val="ListParagraph"/>
        <w:numPr>
          <w:ilvl w:val="0"/>
          <w:numId w:val="13"/>
        </w:numPr>
        <w:contextualSpacing w:val="0"/>
      </w:pPr>
      <w:r w:rsidRPr="00F47135">
        <w:t>Air Temperature / Relative Humidity Sensor</w:t>
      </w:r>
    </w:p>
    <w:p w14:paraId="1C5792D6" w14:textId="77777777" w:rsidR="00F47135" w:rsidRPr="00F47135" w:rsidRDefault="00F47135" w:rsidP="006416D2">
      <w:pPr>
        <w:pStyle w:val="ListParagraph"/>
        <w:numPr>
          <w:ilvl w:val="0"/>
          <w:numId w:val="13"/>
        </w:numPr>
        <w:contextualSpacing w:val="0"/>
      </w:pPr>
      <w:r w:rsidRPr="00F47135">
        <w:t>Surface Temperature Sensor</w:t>
      </w:r>
    </w:p>
    <w:p w14:paraId="66A8CD1E" w14:textId="77777777" w:rsidR="00F47135" w:rsidRPr="00F47135" w:rsidRDefault="00F47135" w:rsidP="006416D2">
      <w:pPr>
        <w:pStyle w:val="ListParagraph"/>
        <w:numPr>
          <w:ilvl w:val="0"/>
          <w:numId w:val="13"/>
        </w:numPr>
        <w:contextualSpacing w:val="0"/>
      </w:pPr>
      <w:r w:rsidRPr="00F47135">
        <w:t>Pavement Condition Sensor</w:t>
      </w:r>
    </w:p>
    <w:p w14:paraId="74D1ECA2" w14:textId="77777777" w:rsidR="00F47135" w:rsidRPr="00F47135" w:rsidRDefault="00F47135" w:rsidP="006416D2">
      <w:pPr>
        <w:pStyle w:val="ListParagraph"/>
        <w:numPr>
          <w:ilvl w:val="0"/>
          <w:numId w:val="13"/>
        </w:numPr>
        <w:contextualSpacing w:val="0"/>
      </w:pPr>
      <w:bookmarkStart w:id="1" w:name="_Hlk27124438"/>
      <w:r w:rsidRPr="00F47135">
        <w:t>Wind Direction &amp; Speed Sensor</w:t>
      </w:r>
    </w:p>
    <w:bookmarkEnd w:id="1"/>
    <w:p w14:paraId="347002E8" w14:textId="77777777" w:rsidR="00F47135" w:rsidRPr="00F47135" w:rsidRDefault="00F47135" w:rsidP="006416D2">
      <w:pPr>
        <w:pStyle w:val="ListParagraph"/>
        <w:numPr>
          <w:ilvl w:val="0"/>
          <w:numId w:val="13"/>
        </w:numPr>
        <w:contextualSpacing w:val="0"/>
      </w:pPr>
      <w:r w:rsidRPr="00F47135">
        <w:t>Visibility Sensor</w:t>
      </w:r>
    </w:p>
    <w:p w14:paraId="482C4217" w14:textId="77777777" w:rsidR="00F47135" w:rsidRDefault="00F47135" w:rsidP="006416D2">
      <w:pPr>
        <w:pStyle w:val="ListParagraph"/>
        <w:numPr>
          <w:ilvl w:val="0"/>
          <w:numId w:val="13"/>
        </w:numPr>
        <w:contextualSpacing w:val="0"/>
      </w:pPr>
      <w:r w:rsidRPr="00F47135">
        <w:t>Precipitation Sensor</w:t>
      </w:r>
    </w:p>
    <w:p w14:paraId="64F054F4" w14:textId="77777777" w:rsidR="00F47135" w:rsidRPr="00F47135" w:rsidRDefault="00F47135" w:rsidP="006416D2">
      <w:pPr>
        <w:pStyle w:val="ListParagraph"/>
        <w:numPr>
          <w:ilvl w:val="0"/>
          <w:numId w:val="13"/>
        </w:numPr>
        <w:contextualSpacing w:val="0"/>
      </w:pPr>
      <w:r w:rsidRPr="00F47135">
        <w:t>Ultrasonic Snow Depth Sensor</w:t>
      </w:r>
    </w:p>
    <w:p w14:paraId="72F8045B" w14:textId="77777777" w:rsidR="00F47135" w:rsidRPr="00F47135" w:rsidRDefault="00F47135" w:rsidP="006416D2">
      <w:pPr>
        <w:pStyle w:val="ListParagraph"/>
        <w:numPr>
          <w:ilvl w:val="0"/>
          <w:numId w:val="13"/>
        </w:numPr>
        <w:contextualSpacing w:val="0"/>
      </w:pPr>
      <w:r w:rsidRPr="00F47135">
        <w:t>Subsurface Sensor</w:t>
      </w:r>
    </w:p>
    <w:p w14:paraId="2FCC1098" w14:textId="77777777" w:rsidR="00F47135" w:rsidRPr="00F47135" w:rsidRDefault="00F47135" w:rsidP="006416D2">
      <w:pPr>
        <w:pStyle w:val="ListParagraph"/>
        <w:numPr>
          <w:ilvl w:val="0"/>
          <w:numId w:val="13"/>
        </w:numPr>
        <w:contextualSpacing w:val="0"/>
      </w:pPr>
      <w:r w:rsidRPr="00F47135">
        <w:t>Barometric Pressure Sensor</w:t>
      </w:r>
    </w:p>
    <w:p w14:paraId="42A562AC" w14:textId="77777777" w:rsidR="00F47135" w:rsidRPr="00F47135" w:rsidRDefault="00F47135" w:rsidP="006416D2">
      <w:pPr>
        <w:pStyle w:val="ListParagraph"/>
        <w:numPr>
          <w:ilvl w:val="0"/>
          <w:numId w:val="13"/>
        </w:numPr>
        <w:contextualSpacing w:val="0"/>
      </w:pPr>
      <w:r w:rsidRPr="00F47135">
        <w:t>Water Level Sensor</w:t>
      </w:r>
    </w:p>
    <w:p w14:paraId="5DC736F3" w14:textId="77777777" w:rsidR="00F47135" w:rsidRPr="00F47135" w:rsidRDefault="00F47135" w:rsidP="006416D2">
      <w:pPr>
        <w:pStyle w:val="ListParagraph"/>
        <w:numPr>
          <w:ilvl w:val="0"/>
          <w:numId w:val="13"/>
        </w:numPr>
        <w:contextualSpacing w:val="0"/>
      </w:pPr>
      <w:r w:rsidRPr="00F47135">
        <w:t>Solar Radiation Kit</w:t>
      </w:r>
    </w:p>
    <w:p w14:paraId="3E93F9A5" w14:textId="72508F1F" w:rsidR="00F47135" w:rsidRPr="00F47135" w:rsidRDefault="00F47135" w:rsidP="006416D2">
      <w:pPr>
        <w:pStyle w:val="ListParagraph"/>
        <w:numPr>
          <w:ilvl w:val="0"/>
          <w:numId w:val="13"/>
        </w:numPr>
        <w:contextualSpacing w:val="0"/>
      </w:pPr>
      <w:r w:rsidRPr="00F47135">
        <w:t>Traffic/Vehicle Detection Sensor</w:t>
      </w:r>
    </w:p>
    <w:p w14:paraId="4DDD01F6" w14:textId="4028A246" w:rsidR="00F47135" w:rsidRDefault="00F47135" w:rsidP="008C565A">
      <w:pPr>
        <w:pStyle w:val="ListParagraph"/>
        <w:numPr>
          <w:ilvl w:val="0"/>
          <w:numId w:val="13"/>
        </w:numPr>
        <w:contextualSpacing w:val="0"/>
      </w:pPr>
      <w:bookmarkStart w:id="2" w:name="_Hlk27129923"/>
      <w:r w:rsidRPr="00F47135">
        <w:t>CCTV Camera</w:t>
      </w:r>
    </w:p>
    <w:p w14:paraId="32A11E19" w14:textId="77777777" w:rsidR="006416D2" w:rsidRDefault="006416D2" w:rsidP="006416D2">
      <w:pPr>
        <w:pStyle w:val="ListParagraph"/>
        <w:numPr>
          <w:ilvl w:val="0"/>
          <w:numId w:val="13"/>
        </w:numPr>
        <w:contextualSpacing w:val="0"/>
        <w:sectPr w:rsidR="006416D2" w:rsidSect="006416D2">
          <w:type w:val="continuous"/>
          <w:pgSz w:w="12240" w:h="15840"/>
          <w:pgMar w:top="1440" w:right="1440" w:bottom="1440" w:left="1440" w:header="720" w:footer="720" w:gutter="0"/>
          <w:cols w:num="2" w:space="720"/>
          <w:docGrid w:linePitch="360"/>
        </w:sectPr>
      </w:pPr>
    </w:p>
    <w:p w14:paraId="6A0C75DA" w14:textId="77777777" w:rsidR="006416D2" w:rsidRDefault="006416D2" w:rsidP="006416D2">
      <w:pPr>
        <w:pStyle w:val="ListParagraph"/>
        <w:numPr>
          <w:ilvl w:val="0"/>
          <w:numId w:val="13"/>
        </w:numPr>
        <w:contextualSpacing w:val="0"/>
      </w:pPr>
      <w:r>
        <w:t>The following information was inquired for each component:</w:t>
      </w:r>
    </w:p>
    <w:p w14:paraId="7B12250D" w14:textId="08BA6326" w:rsidR="006416D2" w:rsidRDefault="006416D2" w:rsidP="006416D2">
      <w:pPr>
        <w:pStyle w:val="ListParagraph"/>
        <w:numPr>
          <w:ilvl w:val="0"/>
          <w:numId w:val="7"/>
        </w:numPr>
        <w:ind w:left="1440"/>
        <w:contextualSpacing w:val="0"/>
      </w:pPr>
      <w:r>
        <w:t xml:space="preserve">Product </w:t>
      </w:r>
      <w:r w:rsidR="00E7648B">
        <w:t>n</w:t>
      </w:r>
      <w:r>
        <w:t>ame</w:t>
      </w:r>
      <w:r w:rsidR="000243EA">
        <w:t xml:space="preserve"> and </w:t>
      </w:r>
      <w:r w:rsidR="00E7648B">
        <w:t>m</w:t>
      </w:r>
      <w:r>
        <w:t>odel</w:t>
      </w:r>
    </w:p>
    <w:p w14:paraId="02246368" w14:textId="2EBDFE9D" w:rsidR="006416D2" w:rsidRDefault="006416D2" w:rsidP="006416D2">
      <w:pPr>
        <w:pStyle w:val="ListParagraph"/>
        <w:numPr>
          <w:ilvl w:val="0"/>
          <w:numId w:val="7"/>
        </w:numPr>
        <w:ind w:left="1440"/>
        <w:contextualSpacing w:val="0"/>
      </w:pPr>
      <w:r w:rsidRPr="00E64A0B">
        <w:t xml:space="preserve">Equipment </w:t>
      </w:r>
      <w:r w:rsidR="00E7648B">
        <w:t>c</w:t>
      </w:r>
      <w:r w:rsidRPr="00E64A0B">
        <w:t>ost</w:t>
      </w:r>
    </w:p>
    <w:p w14:paraId="49062DAD" w14:textId="1879E0BE" w:rsidR="006416D2" w:rsidRDefault="006416D2" w:rsidP="006416D2">
      <w:pPr>
        <w:pStyle w:val="ListParagraph"/>
        <w:numPr>
          <w:ilvl w:val="0"/>
          <w:numId w:val="6"/>
        </w:numPr>
        <w:ind w:left="1440"/>
        <w:contextualSpacing w:val="0"/>
      </w:pPr>
      <w:r w:rsidRPr="00E64A0B">
        <w:t xml:space="preserve">Recommended </w:t>
      </w:r>
      <w:r w:rsidR="00E7648B">
        <w:t>p</w:t>
      </w:r>
      <w:r w:rsidRPr="00E64A0B">
        <w:t xml:space="preserve">reventative </w:t>
      </w:r>
      <w:r w:rsidR="00E7648B">
        <w:t>m</w:t>
      </w:r>
      <w:r w:rsidRPr="00E64A0B">
        <w:t xml:space="preserve">aintenance </w:t>
      </w:r>
      <w:r w:rsidR="00E7648B">
        <w:t>a</w:t>
      </w:r>
      <w:r w:rsidRPr="00E64A0B">
        <w:t>ctivities</w:t>
      </w:r>
      <w:r>
        <w:t xml:space="preserve"> and </w:t>
      </w:r>
      <w:r w:rsidR="00E7648B">
        <w:t>f</w:t>
      </w:r>
      <w:r w:rsidRPr="00E64A0B">
        <w:t>requencies</w:t>
      </w:r>
    </w:p>
    <w:p w14:paraId="0D1315BA" w14:textId="79F3A579" w:rsidR="006416D2" w:rsidRDefault="006416D2" w:rsidP="006416D2">
      <w:pPr>
        <w:pStyle w:val="ListParagraph"/>
        <w:numPr>
          <w:ilvl w:val="0"/>
          <w:numId w:val="6"/>
        </w:numPr>
        <w:ind w:left="1440"/>
        <w:contextualSpacing w:val="0"/>
      </w:pPr>
      <w:r w:rsidRPr="00E64A0B">
        <w:t xml:space="preserve">Estimated </w:t>
      </w:r>
      <w:r w:rsidR="00E7648B">
        <w:t>a</w:t>
      </w:r>
      <w:r w:rsidRPr="00E64A0B">
        <w:t xml:space="preserve">nnual </w:t>
      </w:r>
      <w:r w:rsidR="00E7648B">
        <w:t>m</w:t>
      </w:r>
      <w:r w:rsidRPr="00E64A0B">
        <w:t xml:space="preserve">aintenance </w:t>
      </w:r>
      <w:r w:rsidR="00E7648B">
        <w:t>c</w:t>
      </w:r>
      <w:r w:rsidRPr="00E64A0B">
        <w:t>ost</w:t>
      </w:r>
    </w:p>
    <w:p w14:paraId="30353CD0" w14:textId="131FFF02" w:rsidR="006416D2" w:rsidRDefault="006416D2" w:rsidP="006416D2">
      <w:pPr>
        <w:pStyle w:val="ListParagraph"/>
        <w:numPr>
          <w:ilvl w:val="0"/>
          <w:numId w:val="6"/>
        </w:numPr>
        <w:ind w:left="1440"/>
        <w:contextualSpacing w:val="0"/>
      </w:pPr>
      <w:r w:rsidRPr="00E64A0B">
        <w:t xml:space="preserve">Warranty </w:t>
      </w:r>
      <w:r w:rsidR="00E7648B">
        <w:t>p</w:t>
      </w:r>
      <w:r w:rsidRPr="00E64A0B">
        <w:t>eriod</w:t>
      </w:r>
    </w:p>
    <w:p w14:paraId="056AD2E7" w14:textId="4D86A081" w:rsidR="006416D2" w:rsidRDefault="006416D2" w:rsidP="006416D2">
      <w:pPr>
        <w:pStyle w:val="ListParagraph"/>
        <w:numPr>
          <w:ilvl w:val="0"/>
          <w:numId w:val="6"/>
        </w:numPr>
        <w:ind w:left="1440"/>
        <w:contextualSpacing w:val="0"/>
      </w:pPr>
      <w:r w:rsidRPr="00E64A0B">
        <w:t xml:space="preserve">Warranty </w:t>
      </w:r>
      <w:r w:rsidR="00E7648B">
        <w:t>c</w:t>
      </w:r>
      <w:r w:rsidRPr="00E64A0B">
        <w:t>ost</w:t>
      </w:r>
    </w:p>
    <w:p w14:paraId="6E29AB80" w14:textId="40C85838" w:rsidR="006416D2" w:rsidRDefault="006416D2" w:rsidP="006416D2">
      <w:pPr>
        <w:pStyle w:val="ListParagraph"/>
        <w:numPr>
          <w:ilvl w:val="0"/>
          <w:numId w:val="6"/>
        </w:numPr>
        <w:ind w:left="1440"/>
        <w:contextualSpacing w:val="0"/>
      </w:pPr>
      <w:r>
        <w:t xml:space="preserve">Expected </w:t>
      </w:r>
      <w:r w:rsidR="00E7648B">
        <w:t>l</w:t>
      </w:r>
      <w:r>
        <w:t>ifespan</w:t>
      </w:r>
    </w:p>
    <w:bookmarkEnd w:id="2"/>
    <w:p w14:paraId="4FA5478F" w14:textId="08CB2EDF" w:rsidR="005F7E31" w:rsidRPr="005F7E31" w:rsidRDefault="005F7E31" w:rsidP="006416D2">
      <w:pPr>
        <w:pStyle w:val="ListParagraph"/>
        <w:numPr>
          <w:ilvl w:val="0"/>
          <w:numId w:val="8"/>
        </w:numPr>
        <w:ind w:left="720"/>
        <w:contextualSpacing w:val="0"/>
      </w:pPr>
      <w:r w:rsidRPr="005F7E31">
        <w:t xml:space="preserve">Software </w:t>
      </w:r>
      <w:r w:rsidR="00E7648B">
        <w:t>p</w:t>
      </w:r>
      <w:r w:rsidRPr="005F7E31">
        <w:t xml:space="preserve">roduct </w:t>
      </w:r>
      <w:r w:rsidR="00E7648B">
        <w:t>n</w:t>
      </w:r>
      <w:r w:rsidRPr="005F7E31">
        <w:t xml:space="preserve">ame(s) and </w:t>
      </w:r>
      <w:r w:rsidR="00E7648B">
        <w:t>c</w:t>
      </w:r>
      <w:r w:rsidRPr="005F7E31">
        <w:t>ost(s)</w:t>
      </w:r>
    </w:p>
    <w:p w14:paraId="12B70EBF" w14:textId="77777777" w:rsidR="005F7E31" w:rsidRDefault="006416D2" w:rsidP="006416D2">
      <w:pPr>
        <w:pStyle w:val="ListParagraph"/>
        <w:numPr>
          <w:ilvl w:val="0"/>
          <w:numId w:val="8"/>
        </w:numPr>
        <w:ind w:left="720"/>
        <w:contextualSpacing w:val="0"/>
      </w:pPr>
      <w:r>
        <w:t>F</w:t>
      </w:r>
      <w:r w:rsidR="005F7E31" w:rsidRPr="005F7E31">
        <w:t>eatures</w:t>
      </w:r>
      <w:r w:rsidR="00257A84">
        <w:t>/capabilities</w:t>
      </w:r>
      <w:r w:rsidR="005F7E31" w:rsidRPr="005F7E31">
        <w:t xml:space="preserve"> of </w:t>
      </w:r>
      <w:r>
        <w:t>the</w:t>
      </w:r>
      <w:r w:rsidR="005F7E31" w:rsidRPr="005F7E31">
        <w:t xml:space="preserve"> software</w:t>
      </w:r>
      <w:r w:rsidR="00257A84">
        <w:t xml:space="preserve"> products</w:t>
      </w:r>
    </w:p>
    <w:p w14:paraId="13BD680B" w14:textId="7C5F8549" w:rsidR="005F7E31" w:rsidRPr="005F7E31" w:rsidRDefault="005F7E31" w:rsidP="006416D2">
      <w:pPr>
        <w:pStyle w:val="ListParagraph"/>
        <w:numPr>
          <w:ilvl w:val="0"/>
          <w:numId w:val="8"/>
        </w:numPr>
        <w:ind w:left="720"/>
        <w:contextualSpacing w:val="0"/>
      </w:pPr>
      <w:r w:rsidRPr="005F7E31">
        <w:t xml:space="preserve">Software </w:t>
      </w:r>
      <w:r w:rsidR="00E7648B">
        <w:t>l</w:t>
      </w:r>
      <w:r w:rsidRPr="005F7E31">
        <w:t xml:space="preserve">icense </w:t>
      </w:r>
      <w:r w:rsidR="00E7648B">
        <w:t>f</w:t>
      </w:r>
      <w:r w:rsidRPr="005F7E31">
        <w:t xml:space="preserve">ee </w:t>
      </w:r>
      <w:r w:rsidR="00E7648B">
        <w:t>i</w:t>
      </w:r>
      <w:r w:rsidRPr="005F7E31">
        <w:t xml:space="preserve">nformation and </w:t>
      </w:r>
      <w:r w:rsidR="00E7648B">
        <w:t>l</w:t>
      </w:r>
      <w:r w:rsidRPr="005F7E31">
        <w:t>imitations/</w:t>
      </w:r>
      <w:r w:rsidR="00E7648B">
        <w:t>r</w:t>
      </w:r>
      <w:r w:rsidRPr="005F7E31">
        <w:t>equirements</w:t>
      </w:r>
    </w:p>
    <w:p w14:paraId="644D1961" w14:textId="663578C4" w:rsidR="005F7E31" w:rsidRPr="005F7E31" w:rsidRDefault="005F7E31" w:rsidP="006416D2">
      <w:pPr>
        <w:pStyle w:val="ListParagraph"/>
        <w:numPr>
          <w:ilvl w:val="0"/>
          <w:numId w:val="8"/>
        </w:numPr>
        <w:ind w:left="720"/>
        <w:contextualSpacing w:val="0"/>
      </w:pPr>
      <w:r w:rsidRPr="005F7E31">
        <w:t xml:space="preserve">Telecommunication </w:t>
      </w:r>
      <w:r w:rsidR="00E7648B">
        <w:t>r</w:t>
      </w:r>
      <w:r w:rsidRPr="005F7E31">
        <w:t xml:space="preserve">equirements and </w:t>
      </w:r>
      <w:r w:rsidR="00E7648B">
        <w:t>c</w:t>
      </w:r>
      <w:r w:rsidRPr="005F7E31">
        <w:t>osts</w:t>
      </w:r>
    </w:p>
    <w:p w14:paraId="7CD37E98" w14:textId="7059C1DB" w:rsidR="005F7E31" w:rsidRPr="005F7E31" w:rsidRDefault="005F7E31" w:rsidP="006416D2">
      <w:pPr>
        <w:pStyle w:val="ListParagraph"/>
        <w:numPr>
          <w:ilvl w:val="0"/>
          <w:numId w:val="8"/>
        </w:numPr>
        <w:ind w:left="720"/>
        <w:contextualSpacing w:val="0"/>
      </w:pPr>
      <w:r w:rsidRPr="005F7E31">
        <w:t xml:space="preserve">Data </w:t>
      </w:r>
      <w:r w:rsidR="00E7648B">
        <w:t>s</w:t>
      </w:r>
      <w:r w:rsidRPr="005F7E31">
        <w:t xml:space="preserve">torage </w:t>
      </w:r>
      <w:r w:rsidR="00E7648B">
        <w:t>s</w:t>
      </w:r>
      <w:r w:rsidRPr="005F7E31">
        <w:t xml:space="preserve">olution(s) and </w:t>
      </w:r>
      <w:r w:rsidR="00E7648B">
        <w:t>c</w:t>
      </w:r>
      <w:r w:rsidRPr="005F7E31">
        <w:t>ost(s)</w:t>
      </w:r>
    </w:p>
    <w:p w14:paraId="58AC7DAF" w14:textId="77777777" w:rsidR="00E657B6" w:rsidRDefault="00E657B6" w:rsidP="00734344"/>
    <w:p w14:paraId="6C5E9523" w14:textId="77777777" w:rsidR="00D46FD5" w:rsidRPr="00340AF8" w:rsidRDefault="00D46FD5" w:rsidP="00D46FD5">
      <w:r w:rsidRPr="00340AF8">
        <w:t xml:space="preserve">The </w:t>
      </w:r>
      <w:r>
        <w:t xml:space="preserve">manufacturer </w:t>
      </w:r>
      <w:r w:rsidRPr="00340AF8">
        <w:t xml:space="preserve">survey was developed by AECOM and </w:t>
      </w:r>
      <w:r>
        <w:t xml:space="preserve">reviewed by the </w:t>
      </w:r>
      <w:r w:rsidR="006416D2">
        <w:t>Project Committee</w:t>
      </w:r>
      <w:r>
        <w:t xml:space="preserve"> before being </w:t>
      </w:r>
      <w:r w:rsidRPr="00340AF8">
        <w:t>distributed</w:t>
      </w:r>
      <w:r>
        <w:t xml:space="preserve"> to</w:t>
      </w:r>
      <w:r w:rsidRPr="00340AF8">
        <w:t xml:space="preserve"> various</w:t>
      </w:r>
      <w:r>
        <w:t xml:space="preserve"> RWIS manufacturers</w:t>
      </w:r>
      <w:r w:rsidRPr="00340AF8">
        <w:t xml:space="preserve"> </w:t>
      </w:r>
      <w:r>
        <w:t>i</w:t>
      </w:r>
      <w:r w:rsidRPr="00340AF8">
        <w:t xml:space="preserve">n </w:t>
      </w:r>
      <w:r>
        <w:t>September</w:t>
      </w:r>
      <w:r w:rsidRPr="00340AF8">
        <w:t xml:space="preserve"> 201</w:t>
      </w:r>
      <w:r>
        <w:t>9</w:t>
      </w:r>
      <w:r w:rsidRPr="00340AF8">
        <w:t>.  The survey was made available to responders in an online format created with</w:t>
      </w:r>
      <w:r>
        <w:t xml:space="preserve"> SurveyMonkey and sent out to the manufacturers via email, which included a link to access the survey.</w:t>
      </w:r>
    </w:p>
    <w:p w14:paraId="038C5582" w14:textId="77777777" w:rsidR="00BD38D0" w:rsidRDefault="00BD38D0" w:rsidP="00734344"/>
    <w:p w14:paraId="39B8FE05" w14:textId="5EA62D2F" w:rsidR="00BD38D0" w:rsidRDefault="004E7587" w:rsidP="00734344">
      <w:r>
        <w:t xml:space="preserve">A </w:t>
      </w:r>
      <w:r w:rsidR="000E3152">
        <w:t>number</w:t>
      </w:r>
      <w:r>
        <w:t xml:space="preserve"> of RWIS manufacturers were contacted for this survey, </w:t>
      </w:r>
      <w:r w:rsidR="006416D2">
        <w:t>including:</w:t>
      </w:r>
    </w:p>
    <w:p w14:paraId="08F5DC96" w14:textId="77777777" w:rsidR="004E7587" w:rsidRDefault="004E7587" w:rsidP="00734344"/>
    <w:p w14:paraId="5B1C2701" w14:textId="77777777" w:rsidR="008329B3" w:rsidRDefault="008329B3" w:rsidP="004E7587">
      <w:pPr>
        <w:pStyle w:val="ListParagraph"/>
        <w:numPr>
          <w:ilvl w:val="0"/>
          <w:numId w:val="11"/>
        </w:numPr>
        <w:sectPr w:rsidR="008329B3" w:rsidSect="008329B3">
          <w:type w:val="continuous"/>
          <w:pgSz w:w="12240" w:h="15840"/>
          <w:pgMar w:top="1440" w:right="1440" w:bottom="1440" w:left="1440" w:header="720" w:footer="720" w:gutter="0"/>
          <w:cols w:space="720"/>
          <w:docGrid w:linePitch="360"/>
        </w:sectPr>
      </w:pPr>
    </w:p>
    <w:p w14:paraId="62113A43" w14:textId="77777777" w:rsidR="004E7587" w:rsidRDefault="004E7587" w:rsidP="004E7587">
      <w:pPr>
        <w:pStyle w:val="ListParagraph"/>
        <w:numPr>
          <w:ilvl w:val="0"/>
          <w:numId w:val="11"/>
        </w:numPr>
      </w:pPr>
      <w:r>
        <w:t>Boschung America</w:t>
      </w:r>
    </w:p>
    <w:p w14:paraId="49F50191" w14:textId="77777777" w:rsidR="004E7587" w:rsidRDefault="004E7587" w:rsidP="004E7587">
      <w:pPr>
        <w:pStyle w:val="ListParagraph"/>
        <w:numPr>
          <w:ilvl w:val="0"/>
          <w:numId w:val="11"/>
        </w:numPr>
      </w:pPr>
      <w:r>
        <w:t>Campbell Scientific, Inc.</w:t>
      </w:r>
    </w:p>
    <w:p w14:paraId="574A00B9" w14:textId="77777777" w:rsidR="004E7587" w:rsidRDefault="004E7587" w:rsidP="004E7587">
      <w:pPr>
        <w:pStyle w:val="ListParagraph"/>
        <w:numPr>
          <w:ilvl w:val="0"/>
          <w:numId w:val="11"/>
        </w:numPr>
      </w:pPr>
      <w:r w:rsidRPr="004E7587">
        <w:t>Data Transmission Network</w:t>
      </w:r>
      <w:r>
        <w:t xml:space="preserve"> (DTN)</w:t>
      </w:r>
    </w:p>
    <w:p w14:paraId="4D0AAC5F" w14:textId="77777777" w:rsidR="004E7587" w:rsidRDefault="004E7587" w:rsidP="004E7587">
      <w:pPr>
        <w:pStyle w:val="ListParagraph"/>
        <w:numPr>
          <w:ilvl w:val="0"/>
          <w:numId w:val="11"/>
        </w:numPr>
      </w:pPr>
      <w:r>
        <w:t>Frost Control Systems, LLC</w:t>
      </w:r>
    </w:p>
    <w:p w14:paraId="2D839952" w14:textId="77777777" w:rsidR="004E7587" w:rsidRDefault="004E7587" w:rsidP="004E7587">
      <w:pPr>
        <w:pStyle w:val="ListParagraph"/>
        <w:numPr>
          <w:ilvl w:val="0"/>
          <w:numId w:val="11"/>
        </w:numPr>
      </w:pPr>
      <w:r>
        <w:t>High Sierra Electronics, Inc.</w:t>
      </w:r>
    </w:p>
    <w:p w14:paraId="2C9DAC57" w14:textId="77777777" w:rsidR="004E7587" w:rsidRDefault="004E7587" w:rsidP="004E7587">
      <w:pPr>
        <w:pStyle w:val="ListParagraph"/>
        <w:numPr>
          <w:ilvl w:val="0"/>
          <w:numId w:val="11"/>
        </w:numPr>
      </w:pPr>
      <w:r>
        <w:t>Lufft USA, Inc.</w:t>
      </w:r>
    </w:p>
    <w:p w14:paraId="37E95F5F" w14:textId="77777777" w:rsidR="004E7587" w:rsidRDefault="004E7587" w:rsidP="004E7587">
      <w:pPr>
        <w:pStyle w:val="ListParagraph"/>
        <w:numPr>
          <w:ilvl w:val="0"/>
          <w:numId w:val="11"/>
        </w:numPr>
      </w:pPr>
      <w:r>
        <w:t>MH Corbin, LLC</w:t>
      </w:r>
    </w:p>
    <w:p w14:paraId="0EFC8A38" w14:textId="77777777" w:rsidR="004E7587" w:rsidRDefault="004E7587" w:rsidP="004E7587">
      <w:pPr>
        <w:pStyle w:val="ListParagraph"/>
        <w:numPr>
          <w:ilvl w:val="0"/>
          <w:numId w:val="11"/>
        </w:numPr>
      </w:pPr>
      <w:r w:rsidRPr="004E7587">
        <w:t>Vaisala</w:t>
      </w:r>
    </w:p>
    <w:p w14:paraId="094F3D7F" w14:textId="77777777" w:rsidR="004E7587" w:rsidRDefault="004E7587" w:rsidP="004E7587">
      <w:pPr>
        <w:pStyle w:val="ListParagraph"/>
        <w:numPr>
          <w:ilvl w:val="0"/>
          <w:numId w:val="11"/>
        </w:numPr>
      </w:pPr>
      <w:r w:rsidRPr="004E7587">
        <w:t>Judd Communications</w:t>
      </w:r>
    </w:p>
    <w:p w14:paraId="3FF6D8A0" w14:textId="77777777" w:rsidR="004E7587" w:rsidRDefault="004E7587" w:rsidP="004E7587">
      <w:pPr>
        <w:pStyle w:val="ListParagraph"/>
        <w:numPr>
          <w:ilvl w:val="0"/>
          <w:numId w:val="11"/>
        </w:numPr>
      </w:pPr>
      <w:r w:rsidRPr="004E7587">
        <w:t>Optical Scientific</w:t>
      </w:r>
      <w:r>
        <w:t>,</w:t>
      </w:r>
      <w:r w:rsidRPr="004E7587">
        <w:t xml:space="preserve"> Inc.</w:t>
      </w:r>
    </w:p>
    <w:p w14:paraId="7BE14165" w14:textId="77777777" w:rsidR="008329B3" w:rsidRDefault="008329B3" w:rsidP="00734344">
      <w:pPr>
        <w:sectPr w:rsidR="008329B3" w:rsidSect="008329B3">
          <w:type w:val="continuous"/>
          <w:pgSz w:w="12240" w:h="15840"/>
          <w:pgMar w:top="1440" w:right="1440" w:bottom="1440" w:left="1440" w:header="720" w:footer="720" w:gutter="0"/>
          <w:cols w:num="2" w:space="720"/>
          <w:docGrid w:linePitch="360"/>
        </w:sectPr>
      </w:pPr>
    </w:p>
    <w:p w14:paraId="0B96C6A4" w14:textId="77777777" w:rsidR="005F7E31" w:rsidRDefault="005F7E31" w:rsidP="00734344"/>
    <w:p w14:paraId="324F3A4D" w14:textId="77777777" w:rsidR="00B65575" w:rsidRDefault="006416D2" w:rsidP="00B65575">
      <w:r>
        <w:t xml:space="preserve">A total of three manufacturers responded to the survey.  </w:t>
      </w:r>
      <w:r w:rsidR="00B65575">
        <w:t xml:space="preserve">Provided below </w:t>
      </w:r>
      <w:r w:rsidR="00AF0B9F">
        <w:t>are</w:t>
      </w:r>
      <w:r w:rsidR="00B65575">
        <w:t xml:space="preserve"> the </w:t>
      </w:r>
      <w:r w:rsidR="00AF0B9F">
        <w:t>three</w:t>
      </w:r>
      <w:r w:rsidR="00B65575">
        <w:t xml:space="preserve"> manufacturers that responded to the survey, as well as contact information for each respondent.</w:t>
      </w:r>
    </w:p>
    <w:p w14:paraId="247C62B5" w14:textId="77777777" w:rsidR="00A56761" w:rsidRDefault="00A56761" w:rsidP="00734344"/>
    <w:p w14:paraId="52E37F36" w14:textId="28A7C2CF" w:rsidR="00977B65" w:rsidRDefault="00977B65" w:rsidP="00276A43">
      <w:pPr>
        <w:pStyle w:val="Caption"/>
      </w:pPr>
      <w:r>
        <w:t xml:space="preserve">Table </w:t>
      </w:r>
      <w:fldSimple w:instr=" SEQ Table \* ARABIC ">
        <w:r>
          <w:rPr>
            <w:noProof/>
          </w:rPr>
          <w:t>1</w:t>
        </w:r>
      </w:fldSimple>
      <w:r>
        <w:t>.</w:t>
      </w:r>
      <w:r w:rsidR="00EF3420">
        <w:t xml:space="preserve"> RWIS Manufacturer </w:t>
      </w:r>
      <w:r w:rsidR="001E6AE0">
        <w:t>and</w:t>
      </w:r>
      <w:r w:rsidR="00EF3420">
        <w:t xml:space="preserve"> Contact Information</w:t>
      </w:r>
    </w:p>
    <w:tbl>
      <w:tblPr>
        <w:tblStyle w:val="TableGrid"/>
        <w:tblW w:w="9360" w:type="dxa"/>
        <w:jc w:val="center"/>
        <w:tblLook w:val="04A0" w:firstRow="1" w:lastRow="0" w:firstColumn="1" w:lastColumn="0" w:noHBand="0" w:noVBand="1"/>
      </w:tblPr>
      <w:tblGrid>
        <w:gridCol w:w="1585"/>
        <w:gridCol w:w="1547"/>
        <w:gridCol w:w="1993"/>
        <w:gridCol w:w="1357"/>
        <w:gridCol w:w="2878"/>
      </w:tblGrid>
      <w:tr w:rsidR="00711CD6" w:rsidRPr="00711CD6" w14:paraId="37301848" w14:textId="77777777" w:rsidTr="00670D13">
        <w:trPr>
          <w:cantSplit/>
          <w:trHeight w:val="20"/>
          <w:tblHeader/>
          <w:jc w:val="center"/>
        </w:trPr>
        <w:tc>
          <w:tcPr>
            <w:tcW w:w="1583" w:type="dxa"/>
            <w:tcBorders>
              <w:right w:val="single" w:sz="4" w:space="0" w:color="FFFFFF" w:themeColor="background1"/>
            </w:tcBorders>
            <w:shd w:val="clear" w:color="auto" w:fill="1F3864" w:themeFill="accent1" w:themeFillShade="80"/>
            <w:noWrap/>
            <w:vAlign w:val="center"/>
            <w:hideMark/>
          </w:tcPr>
          <w:p w14:paraId="7C942310" w14:textId="77777777" w:rsidR="0098333C" w:rsidRPr="00711CD6" w:rsidRDefault="00711CD6" w:rsidP="00711CD6">
            <w:pPr>
              <w:jc w:val="center"/>
              <w:rPr>
                <w:b/>
                <w:iCs/>
                <w:sz w:val="20"/>
              </w:rPr>
            </w:pPr>
            <w:r w:rsidRPr="00711CD6">
              <w:rPr>
                <w:b/>
                <w:iCs/>
                <w:sz w:val="20"/>
              </w:rPr>
              <w:t>Manufacturers</w:t>
            </w:r>
          </w:p>
        </w:tc>
        <w:tc>
          <w:tcPr>
            <w:tcW w:w="1545" w:type="dxa"/>
            <w:tcBorders>
              <w:left w:val="single" w:sz="4" w:space="0" w:color="FFFFFF" w:themeColor="background1"/>
              <w:right w:val="single" w:sz="4" w:space="0" w:color="FFFFFF" w:themeColor="background1"/>
            </w:tcBorders>
            <w:shd w:val="clear" w:color="auto" w:fill="1F3864" w:themeFill="accent1" w:themeFillShade="80"/>
            <w:noWrap/>
            <w:vAlign w:val="center"/>
            <w:hideMark/>
          </w:tcPr>
          <w:p w14:paraId="5A1224F5" w14:textId="77777777" w:rsidR="0098333C" w:rsidRPr="00711CD6" w:rsidRDefault="0098333C" w:rsidP="00711CD6">
            <w:pPr>
              <w:jc w:val="center"/>
              <w:rPr>
                <w:b/>
                <w:bCs/>
                <w:sz w:val="20"/>
              </w:rPr>
            </w:pPr>
            <w:r w:rsidRPr="00711CD6">
              <w:rPr>
                <w:b/>
                <w:bCs/>
                <w:sz w:val="20"/>
              </w:rPr>
              <w:t>Name</w:t>
            </w:r>
          </w:p>
        </w:tc>
        <w:tc>
          <w:tcPr>
            <w:tcW w:w="1991" w:type="dxa"/>
            <w:tcBorders>
              <w:left w:val="single" w:sz="4" w:space="0" w:color="FFFFFF" w:themeColor="background1"/>
              <w:right w:val="single" w:sz="4" w:space="0" w:color="FFFFFF" w:themeColor="background1"/>
            </w:tcBorders>
            <w:shd w:val="clear" w:color="auto" w:fill="1F3864" w:themeFill="accent1" w:themeFillShade="80"/>
            <w:noWrap/>
            <w:vAlign w:val="center"/>
            <w:hideMark/>
          </w:tcPr>
          <w:p w14:paraId="0520A67F" w14:textId="77777777" w:rsidR="0098333C" w:rsidRPr="00711CD6" w:rsidRDefault="0098333C" w:rsidP="00711CD6">
            <w:pPr>
              <w:jc w:val="center"/>
              <w:rPr>
                <w:b/>
                <w:bCs/>
                <w:sz w:val="20"/>
              </w:rPr>
            </w:pPr>
            <w:r w:rsidRPr="00711CD6">
              <w:rPr>
                <w:b/>
                <w:bCs/>
                <w:sz w:val="20"/>
              </w:rPr>
              <w:t>Title</w:t>
            </w:r>
          </w:p>
        </w:tc>
        <w:tc>
          <w:tcPr>
            <w:tcW w:w="1356" w:type="dxa"/>
            <w:tcBorders>
              <w:left w:val="single" w:sz="4" w:space="0" w:color="FFFFFF" w:themeColor="background1"/>
              <w:right w:val="single" w:sz="4" w:space="0" w:color="FFFFFF" w:themeColor="background1"/>
            </w:tcBorders>
            <w:shd w:val="clear" w:color="auto" w:fill="1F3864" w:themeFill="accent1" w:themeFillShade="80"/>
            <w:noWrap/>
            <w:vAlign w:val="center"/>
            <w:hideMark/>
          </w:tcPr>
          <w:p w14:paraId="50A0014B" w14:textId="77777777" w:rsidR="0098333C" w:rsidRPr="00711CD6" w:rsidRDefault="0098333C" w:rsidP="00711CD6">
            <w:pPr>
              <w:jc w:val="center"/>
              <w:rPr>
                <w:b/>
                <w:bCs/>
                <w:sz w:val="20"/>
              </w:rPr>
            </w:pPr>
            <w:r w:rsidRPr="00711CD6">
              <w:rPr>
                <w:b/>
                <w:bCs/>
                <w:sz w:val="20"/>
              </w:rPr>
              <w:t>Phone</w:t>
            </w:r>
          </w:p>
        </w:tc>
        <w:tc>
          <w:tcPr>
            <w:tcW w:w="2875" w:type="dxa"/>
            <w:tcBorders>
              <w:left w:val="single" w:sz="4" w:space="0" w:color="FFFFFF" w:themeColor="background1"/>
            </w:tcBorders>
            <w:shd w:val="clear" w:color="auto" w:fill="1F3864" w:themeFill="accent1" w:themeFillShade="80"/>
            <w:noWrap/>
            <w:vAlign w:val="center"/>
            <w:hideMark/>
          </w:tcPr>
          <w:p w14:paraId="255E8C10" w14:textId="77777777" w:rsidR="0098333C" w:rsidRPr="00711CD6" w:rsidRDefault="0098333C" w:rsidP="00711CD6">
            <w:pPr>
              <w:jc w:val="center"/>
              <w:rPr>
                <w:b/>
                <w:bCs/>
                <w:sz w:val="20"/>
              </w:rPr>
            </w:pPr>
            <w:r w:rsidRPr="00711CD6">
              <w:rPr>
                <w:b/>
                <w:bCs/>
                <w:sz w:val="20"/>
              </w:rPr>
              <w:t>Email</w:t>
            </w:r>
          </w:p>
        </w:tc>
      </w:tr>
      <w:tr w:rsidR="0098333C" w:rsidRPr="00711CD6" w14:paraId="751AA49A" w14:textId="77777777" w:rsidTr="00670D13">
        <w:trPr>
          <w:cantSplit/>
          <w:trHeight w:val="20"/>
          <w:tblHeader/>
          <w:jc w:val="center"/>
        </w:trPr>
        <w:tc>
          <w:tcPr>
            <w:tcW w:w="1583" w:type="dxa"/>
            <w:noWrap/>
            <w:hideMark/>
          </w:tcPr>
          <w:p w14:paraId="4B204D29" w14:textId="77777777" w:rsidR="0098333C" w:rsidRPr="00711CD6" w:rsidRDefault="0098333C">
            <w:pPr>
              <w:rPr>
                <w:b/>
                <w:bCs/>
                <w:sz w:val="20"/>
              </w:rPr>
            </w:pPr>
            <w:r w:rsidRPr="00711CD6">
              <w:rPr>
                <w:b/>
                <w:bCs/>
                <w:sz w:val="20"/>
              </w:rPr>
              <w:t>High Sierra Electronics, Inc.</w:t>
            </w:r>
          </w:p>
        </w:tc>
        <w:tc>
          <w:tcPr>
            <w:tcW w:w="1545" w:type="dxa"/>
            <w:hideMark/>
          </w:tcPr>
          <w:p w14:paraId="313CF0EB" w14:textId="77777777" w:rsidR="0098333C" w:rsidRPr="00711CD6" w:rsidRDefault="0098333C">
            <w:pPr>
              <w:rPr>
                <w:sz w:val="20"/>
              </w:rPr>
            </w:pPr>
            <w:r w:rsidRPr="00711CD6">
              <w:rPr>
                <w:sz w:val="20"/>
              </w:rPr>
              <w:t>Brett Hansen</w:t>
            </w:r>
          </w:p>
        </w:tc>
        <w:tc>
          <w:tcPr>
            <w:tcW w:w="1991" w:type="dxa"/>
            <w:noWrap/>
            <w:hideMark/>
          </w:tcPr>
          <w:p w14:paraId="09F324BE" w14:textId="77777777" w:rsidR="0098333C" w:rsidRPr="00711CD6" w:rsidRDefault="0098333C">
            <w:pPr>
              <w:rPr>
                <w:sz w:val="20"/>
              </w:rPr>
            </w:pPr>
            <w:r w:rsidRPr="00711CD6">
              <w:rPr>
                <w:sz w:val="20"/>
              </w:rPr>
              <w:t>RWIS Product Manager</w:t>
            </w:r>
          </w:p>
        </w:tc>
        <w:tc>
          <w:tcPr>
            <w:tcW w:w="1356" w:type="dxa"/>
            <w:noWrap/>
            <w:hideMark/>
          </w:tcPr>
          <w:p w14:paraId="4FD5376F" w14:textId="77777777" w:rsidR="0098333C" w:rsidRPr="00711CD6" w:rsidRDefault="0098333C">
            <w:pPr>
              <w:rPr>
                <w:sz w:val="20"/>
              </w:rPr>
            </w:pPr>
            <w:r w:rsidRPr="00711CD6">
              <w:rPr>
                <w:sz w:val="20"/>
              </w:rPr>
              <w:t>530-273-2080</w:t>
            </w:r>
          </w:p>
        </w:tc>
        <w:tc>
          <w:tcPr>
            <w:tcW w:w="2875" w:type="dxa"/>
            <w:noWrap/>
            <w:hideMark/>
          </w:tcPr>
          <w:p w14:paraId="41BC6FD2" w14:textId="77777777" w:rsidR="0098333C" w:rsidRPr="00711CD6" w:rsidRDefault="0098333C">
            <w:pPr>
              <w:rPr>
                <w:sz w:val="20"/>
              </w:rPr>
            </w:pPr>
            <w:r w:rsidRPr="00711CD6">
              <w:rPr>
                <w:sz w:val="20"/>
              </w:rPr>
              <w:t>sales@hsierra.com</w:t>
            </w:r>
          </w:p>
        </w:tc>
      </w:tr>
      <w:tr w:rsidR="0098333C" w:rsidRPr="00711CD6" w14:paraId="00CF6EA2" w14:textId="77777777" w:rsidTr="00670D13">
        <w:trPr>
          <w:cantSplit/>
          <w:trHeight w:val="20"/>
          <w:tblHeader/>
          <w:jc w:val="center"/>
        </w:trPr>
        <w:tc>
          <w:tcPr>
            <w:tcW w:w="1583" w:type="dxa"/>
            <w:noWrap/>
            <w:hideMark/>
          </w:tcPr>
          <w:p w14:paraId="1A299591" w14:textId="77777777" w:rsidR="0098333C" w:rsidRPr="00711CD6" w:rsidRDefault="0098333C">
            <w:pPr>
              <w:rPr>
                <w:b/>
                <w:bCs/>
                <w:sz w:val="20"/>
              </w:rPr>
            </w:pPr>
            <w:r w:rsidRPr="00711CD6">
              <w:rPr>
                <w:b/>
                <w:bCs/>
                <w:sz w:val="20"/>
              </w:rPr>
              <w:t>Campbell Scientific</w:t>
            </w:r>
          </w:p>
        </w:tc>
        <w:tc>
          <w:tcPr>
            <w:tcW w:w="1545" w:type="dxa"/>
            <w:hideMark/>
          </w:tcPr>
          <w:p w14:paraId="485BABA0" w14:textId="77777777" w:rsidR="0098333C" w:rsidRPr="00711CD6" w:rsidRDefault="0098333C">
            <w:pPr>
              <w:rPr>
                <w:sz w:val="20"/>
              </w:rPr>
            </w:pPr>
            <w:r w:rsidRPr="00711CD6">
              <w:rPr>
                <w:sz w:val="20"/>
              </w:rPr>
              <w:t>Michael Burton</w:t>
            </w:r>
          </w:p>
        </w:tc>
        <w:tc>
          <w:tcPr>
            <w:tcW w:w="1991" w:type="dxa"/>
            <w:hideMark/>
          </w:tcPr>
          <w:p w14:paraId="7FD3EBB1" w14:textId="77777777" w:rsidR="0098333C" w:rsidRPr="00711CD6" w:rsidRDefault="0098333C">
            <w:pPr>
              <w:rPr>
                <w:sz w:val="20"/>
              </w:rPr>
            </w:pPr>
            <w:r w:rsidRPr="00711CD6">
              <w:rPr>
                <w:sz w:val="20"/>
              </w:rPr>
              <w:t>Market Development Manager</w:t>
            </w:r>
          </w:p>
        </w:tc>
        <w:tc>
          <w:tcPr>
            <w:tcW w:w="1356" w:type="dxa"/>
            <w:hideMark/>
          </w:tcPr>
          <w:p w14:paraId="0005EBF3" w14:textId="77777777" w:rsidR="0098333C" w:rsidRPr="00711CD6" w:rsidRDefault="0098333C">
            <w:pPr>
              <w:rPr>
                <w:sz w:val="20"/>
              </w:rPr>
            </w:pPr>
            <w:r w:rsidRPr="00711CD6">
              <w:rPr>
                <w:sz w:val="20"/>
              </w:rPr>
              <w:t>780-454-2505</w:t>
            </w:r>
          </w:p>
        </w:tc>
        <w:tc>
          <w:tcPr>
            <w:tcW w:w="2875" w:type="dxa"/>
            <w:noWrap/>
            <w:hideMark/>
          </w:tcPr>
          <w:p w14:paraId="7E398C7C" w14:textId="77777777" w:rsidR="0098333C" w:rsidRPr="00711CD6" w:rsidRDefault="0098333C">
            <w:pPr>
              <w:rPr>
                <w:sz w:val="20"/>
              </w:rPr>
            </w:pPr>
            <w:r w:rsidRPr="00711CD6">
              <w:rPr>
                <w:sz w:val="20"/>
              </w:rPr>
              <w:t>mike.burton@campbellsci.ca</w:t>
            </w:r>
          </w:p>
        </w:tc>
      </w:tr>
      <w:tr w:rsidR="0098333C" w:rsidRPr="00711CD6" w14:paraId="107A4F1A" w14:textId="77777777" w:rsidTr="00670D13">
        <w:trPr>
          <w:cantSplit/>
          <w:trHeight w:val="20"/>
          <w:tblHeader/>
          <w:jc w:val="center"/>
        </w:trPr>
        <w:tc>
          <w:tcPr>
            <w:tcW w:w="1583" w:type="dxa"/>
            <w:noWrap/>
            <w:hideMark/>
          </w:tcPr>
          <w:p w14:paraId="30D3E863" w14:textId="77777777" w:rsidR="00711CD6" w:rsidRDefault="0098333C">
            <w:pPr>
              <w:rPr>
                <w:b/>
                <w:bCs/>
                <w:sz w:val="20"/>
              </w:rPr>
            </w:pPr>
            <w:r w:rsidRPr="00711CD6">
              <w:rPr>
                <w:b/>
                <w:bCs/>
                <w:sz w:val="20"/>
              </w:rPr>
              <w:t xml:space="preserve">OTT HydroMet </w:t>
            </w:r>
          </w:p>
          <w:p w14:paraId="4C86E5E6" w14:textId="77777777" w:rsidR="0098333C" w:rsidRPr="00711CD6" w:rsidRDefault="0098333C">
            <w:pPr>
              <w:rPr>
                <w:b/>
                <w:bCs/>
                <w:sz w:val="20"/>
              </w:rPr>
            </w:pPr>
            <w:r w:rsidRPr="00711CD6">
              <w:rPr>
                <w:b/>
                <w:bCs/>
                <w:sz w:val="20"/>
              </w:rPr>
              <w:t>(Lufft)</w:t>
            </w:r>
          </w:p>
        </w:tc>
        <w:tc>
          <w:tcPr>
            <w:tcW w:w="1545" w:type="dxa"/>
            <w:hideMark/>
          </w:tcPr>
          <w:p w14:paraId="6E2E75EA" w14:textId="77777777" w:rsidR="0098333C" w:rsidRPr="00711CD6" w:rsidRDefault="0098333C">
            <w:pPr>
              <w:rPr>
                <w:sz w:val="20"/>
              </w:rPr>
            </w:pPr>
            <w:r w:rsidRPr="00711CD6">
              <w:rPr>
                <w:sz w:val="20"/>
              </w:rPr>
              <w:t>Erik Wright</w:t>
            </w:r>
          </w:p>
        </w:tc>
        <w:tc>
          <w:tcPr>
            <w:tcW w:w="1991" w:type="dxa"/>
            <w:hideMark/>
          </w:tcPr>
          <w:p w14:paraId="076E93F0" w14:textId="77777777" w:rsidR="0098333C" w:rsidRPr="00711CD6" w:rsidRDefault="0098333C">
            <w:pPr>
              <w:rPr>
                <w:sz w:val="20"/>
              </w:rPr>
            </w:pPr>
            <w:r w:rsidRPr="00711CD6">
              <w:rPr>
                <w:sz w:val="20"/>
              </w:rPr>
              <w:t>Sales Manager - Road Weather</w:t>
            </w:r>
          </w:p>
        </w:tc>
        <w:tc>
          <w:tcPr>
            <w:tcW w:w="1356" w:type="dxa"/>
            <w:noWrap/>
            <w:hideMark/>
          </w:tcPr>
          <w:p w14:paraId="382E1077" w14:textId="77777777" w:rsidR="0098333C" w:rsidRPr="00711CD6" w:rsidRDefault="0098333C">
            <w:pPr>
              <w:rPr>
                <w:sz w:val="20"/>
              </w:rPr>
            </w:pPr>
            <w:r w:rsidRPr="00711CD6">
              <w:rPr>
                <w:sz w:val="20"/>
              </w:rPr>
              <w:t>805-886-2828</w:t>
            </w:r>
          </w:p>
        </w:tc>
        <w:tc>
          <w:tcPr>
            <w:tcW w:w="2875" w:type="dxa"/>
            <w:noWrap/>
            <w:hideMark/>
          </w:tcPr>
          <w:p w14:paraId="5A3A7A7F" w14:textId="77777777" w:rsidR="0098333C" w:rsidRPr="00711CD6" w:rsidRDefault="0098333C">
            <w:pPr>
              <w:rPr>
                <w:sz w:val="20"/>
              </w:rPr>
            </w:pPr>
            <w:r w:rsidRPr="00711CD6">
              <w:rPr>
                <w:sz w:val="20"/>
              </w:rPr>
              <w:t>erik.wright@lufftusainc.com</w:t>
            </w:r>
          </w:p>
        </w:tc>
      </w:tr>
    </w:tbl>
    <w:p w14:paraId="3F3960AD" w14:textId="77777777" w:rsidR="0098333C" w:rsidRDefault="0098333C" w:rsidP="00734344"/>
    <w:p w14:paraId="173EAA96" w14:textId="77777777" w:rsidR="00734344" w:rsidRDefault="00734344" w:rsidP="00734344">
      <w:pPr>
        <w:pStyle w:val="Heading1"/>
      </w:pPr>
      <w:r>
        <w:t>Survey Results</w:t>
      </w:r>
    </w:p>
    <w:p w14:paraId="5A22F8E2" w14:textId="622F5939" w:rsidR="00CD06A6" w:rsidRDefault="00984743" w:rsidP="00CD06A6">
      <w:r>
        <w:t>This section provide</w:t>
      </w:r>
      <w:r w:rsidR="00AF0B9F">
        <w:t>s</w:t>
      </w:r>
      <w:r>
        <w:t xml:space="preserve"> a comprehensive listing of the results from the RWIS Manufacturer Survey</w:t>
      </w:r>
      <w:r w:rsidR="00057B29">
        <w:t>, as well as a side-by-side comparison of</w:t>
      </w:r>
      <w:r w:rsidR="00D813AB">
        <w:t xml:space="preserve"> all </w:t>
      </w:r>
      <w:r w:rsidR="00057B29">
        <w:t>manufacturer</w:t>
      </w:r>
      <w:r w:rsidR="00D813AB">
        <w:t xml:space="preserve"> responses for each </w:t>
      </w:r>
      <w:r w:rsidR="008313F1">
        <w:t>question</w:t>
      </w:r>
      <w:r>
        <w:t xml:space="preserve">.  </w:t>
      </w:r>
    </w:p>
    <w:p w14:paraId="0AB2DF61" w14:textId="77777777" w:rsidR="00CD06A6" w:rsidRDefault="00CD06A6" w:rsidP="00CD06A6"/>
    <w:p w14:paraId="0B304796" w14:textId="77777777" w:rsidR="00734344" w:rsidRDefault="00EA2205" w:rsidP="007C2FB5">
      <w:pPr>
        <w:pStyle w:val="Heading2"/>
      </w:pPr>
      <w:r>
        <w:t>General Product Information</w:t>
      </w:r>
    </w:p>
    <w:p w14:paraId="5636F392" w14:textId="1A593327" w:rsidR="000E6163" w:rsidRDefault="00AF0B9F" w:rsidP="00734344">
      <w:r>
        <w:t>Table 2 presents</w:t>
      </w:r>
      <w:r w:rsidR="000E6163">
        <w:t xml:space="preserve"> </w:t>
      </w:r>
      <w:r>
        <w:t>the general</w:t>
      </w:r>
      <w:r w:rsidR="000E6163">
        <w:t xml:space="preserve"> RWIS </w:t>
      </w:r>
      <w:r w:rsidR="007026CF">
        <w:t>product</w:t>
      </w:r>
      <w:r>
        <w:t xml:space="preserve"> information</w:t>
      </w:r>
      <w:r w:rsidR="000E6163">
        <w:t xml:space="preserve"> </w:t>
      </w:r>
      <w:r>
        <w:t>provided by</w:t>
      </w:r>
      <w:r w:rsidR="000E6163">
        <w:t xml:space="preserve"> </w:t>
      </w:r>
      <w:r>
        <w:t xml:space="preserve">the </w:t>
      </w:r>
      <w:r w:rsidR="000E6163">
        <w:t>manufacture</w:t>
      </w:r>
      <w:r>
        <w:t>r</w:t>
      </w:r>
      <w:r w:rsidR="005351C7">
        <w:t>s</w:t>
      </w:r>
      <w:r>
        <w:t xml:space="preserve"> who responded to the survey</w:t>
      </w:r>
      <w:r w:rsidR="007026CF">
        <w:t>.</w:t>
      </w:r>
    </w:p>
    <w:p w14:paraId="152B1D14" w14:textId="77777777" w:rsidR="000E6163" w:rsidRDefault="000E6163" w:rsidP="00734344"/>
    <w:p w14:paraId="32075777" w14:textId="6B0C1471" w:rsidR="0028588F" w:rsidRDefault="00977B65" w:rsidP="00276A43">
      <w:pPr>
        <w:pStyle w:val="Caption"/>
      </w:pPr>
      <w:r>
        <w:lastRenderedPageBreak/>
        <w:t xml:space="preserve">Table </w:t>
      </w:r>
      <w:fldSimple w:instr=" SEQ Table \* ARABIC ">
        <w:r>
          <w:rPr>
            <w:noProof/>
          </w:rPr>
          <w:t>2</w:t>
        </w:r>
      </w:fldSimple>
      <w:r>
        <w:t xml:space="preserve">. </w:t>
      </w:r>
      <w:r w:rsidR="001C1CD9">
        <w:t xml:space="preserve">General Product Information by </w:t>
      </w:r>
      <w:r>
        <w:t xml:space="preserve">RWIS </w:t>
      </w:r>
      <w:r w:rsidR="00EF3420">
        <w:t>Manufacturer</w:t>
      </w:r>
      <w:r>
        <w:t xml:space="preserve"> </w:t>
      </w:r>
    </w:p>
    <w:tbl>
      <w:tblPr>
        <w:tblStyle w:val="TableGrid"/>
        <w:tblW w:w="9360" w:type="dxa"/>
        <w:jc w:val="center"/>
        <w:tblLook w:val="04A0" w:firstRow="1" w:lastRow="0" w:firstColumn="1" w:lastColumn="0" w:noHBand="0" w:noVBand="1"/>
      </w:tblPr>
      <w:tblGrid>
        <w:gridCol w:w="2698"/>
        <w:gridCol w:w="6662"/>
      </w:tblGrid>
      <w:tr w:rsidR="00E94D94" w:rsidRPr="00711CD6" w14:paraId="60E3C155" w14:textId="77777777" w:rsidTr="004F3EB6">
        <w:trPr>
          <w:cantSplit/>
          <w:trHeight w:val="20"/>
          <w:tblHeader/>
          <w:jc w:val="center"/>
        </w:trPr>
        <w:tc>
          <w:tcPr>
            <w:tcW w:w="2695" w:type="dxa"/>
            <w:tcBorders>
              <w:right w:val="single" w:sz="4" w:space="0" w:color="FFFFFF" w:themeColor="background1"/>
            </w:tcBorders>
            <w:shd w:val="clear" w:color="auto" w:fill="1F3864" w:themeFill="accent1" w:themeFillShade="80"/>
            <w:noWrap/>
            <w:hideMark/>
          </w:tcPr>
          <w:p w14:paraId="5EB349D8" w14:textId="77777777" w:rsidR="00E94D94" w:rsidRPr="00711CD6" w:rsidRDefault="00E94D94" w:rsidP="00E94D94">
            <w:pPr>
              <w:jc w:val="center"/>
              <w:rPr>
                <w:b/>
                <w:bCs/>
                <w:sz w:val="20"/>
              </w:rPr>
            </w:pPr>
            <w:r w:rsidRPr="00711CD6">
              <w:rPr>
                <w:b/>
                <w:bCs/>
                <w:sz w:val="20"/>
              </w:rPr>
              <w:t>Manufacturers</w:t>
            </w:r>
          </w:p>
        </w:tc>
        <w:tc>
          <w:tcPr>
            <w:tcW w:w="6655" w:type="dxa"/>
            <w:tcBorders>
              <w:left w:val="single" w:sz="4" w:space="0" w:color="FFFFFF" w:themeColor="background1"/>
            </w:tcBorders>
            <w:shd w:val="clear" w:color="auto" w:fill="1F3864" w:themeFill="accent1" w:themeFillShade="80"/>
            <w:hideMark/>
          </w:tcPr>
          <w:p w14:paraId="1F24C69A" w14:textId="77777777" w:rsidR="00E94D94" w:rsidRPr="00711CD6" w:rsidRDefault="00E94D94" w:rsidP="00E94D94">
            <w:pPr>
              <w:jc w:val="center"/>
              <w:rPr>
                <w:b/>
                <w:bCs/>
                <w:sz w:val="20"/>
              </w:rPr>
            </w:pPr>
            <w:r w:rsidRPr="00711CD6">
              <w:rPr>
                <w:b/>
                <w:bCs/>
                <w:sz w:val="20"/>
              </w:rPr>
              <w:t>RWIS Products</w:t>
            </w:r>
          </w:p>
        </w:tc>
      </w:tr>
      <w:tr w:rsidR="00E94D94" w:rsidRPr="00711CD6" w14:paraId="68B69B82" w14:textId="77777777" w:rsidTr="004F3EB6">
        <w:trPr>
          <w:cantSplit/>
          <w:trHeight w:val="20"/>
          <w:tblHeader/>
          <w:jc w:val="center"/>
        </w:trPr>
        <w:tc>
          <w:tcPr>
            <w:tcW w:w="2695" w:type="dxa"/>
            <w:noWrap/>
            <w:hideMark/>
          </w:tcPr>
          <w:p w14:paraId="1C7CCD59" w14:textId="77777777" w:rsidR="00E94D94" w:rsidRPr="00711CD6" w:rsidRDefault="00E94D94">
            <w:pPr>
              <w:rPr>
                <w:b/>
                <w:bCs/>
                <w:sz w:val="20"/>
              </w:rPr>
            </w:pPr>
            <w:bookmarkStart w:id="3" w:name="_Hlk27059587"/>
            <w:r w:rsidRPr="00711CD6">
              <w:rPr>
                <w:b/>
                <w:bCs/>
                <w:sz w:val="20"/>
              </w:rPr>
              <w:t>High Sierra Electronics, Inc.</w:t>
            </w:r>
          </w:p>
        </w:tc>
        <w:tc>
          <w:tcPr>
            <w:tcW w:w="6655" w:type="dxa"/>
            <w:hideMark/>
          </w:tcPr>
          <w:p w14:paraId="7ADE7F48" w14:textId="77777777" w:rsidR="009E0676" w:rsidRPr="00711CD6" w:rsidRDefault="00E94D94">
            <w:pPr>
              <w:rPr>
                <w:sz w:val="20"/>
              </w:rPr>
            </w:pPr>
            <w:r w:rsidRPr="00711CD6">
              <w:rPr>
                <w:sz w:val="20"/>
              </w:rPr>
              <w:t>H</w:t>
            </w:r>
            <w:r w:rsidR="009E0676" w:rsidRPr="00711CD6">
              <w:rPr>
                <w:sz w:val="20"/>
              </w:rPr>
              <w:t xml:space="preserve">igh Sierra Electronics (HSE) </w:t>
            </w:r>
            <w:r w:rsidRPr="00711CD6">
              <w:rPr>
                <w:sz w:val="20"/>
              </w:rPr>
              <w:t xml:space="preserve">provides a full range of road weather equipment to support the road weather management community. </w:t>
            </w:r>
            <w:r w:rsidR="009E0676" w:rsidRPr="00711CD6">
              <w:rPr>
                <w:sz w:val="20"/>
              </w:rPr>
              <w:t xml:space="preserve"> </w:t>
            </w:r>
            <w:r w:rsidRPr="00711CD6">
              <w:rPr>
                <w:sz w:val="20"/>
              </w:rPr>
              <w:t>A typical complete RWIS site includes road and atmospheric sensors. Other considerations include the equipment structure, power (AC or solar/alternative energy) and communications.</w:t>
            </w:r>
          </w:p>
          <w:p w14:paraId="44C5F6F3" w14:textId="77777777" w:rsidR="00711CD6" w:rsidRPr="00711CD6" w:rsidRDefault="00711CD6">
            <w:pPr>
              <w:rPr>
                <w:sz w:val="20"/>
              </w:rPr>
            </w:pPr>
          </w:p>
          <w:p w14:paraId="799FA39D" w14:textId="77777777" w:rsidR="009E0676" w:rsidRPr="00711CD6" w:rsidRDefault="00E94D94">
            <w:pPr>
              <w:rPr>
                <w:sz w:val="20"/>
              </w:rPr>
            </w:pPr>
            <w:r w:rsidRPr="00711CD6">
              <w:rPr>
                <w:sz w:val="20"/>
              </w:rPr>
              <w:t>HSE's typical RWIS:</w:t>
            </w:r>
          </w:p>
          <w:p w14:paraId="7C54A7FB" w14:textId="77777777" w:rsidR="004F3EB6" w:rsidRDefault="00E94D94">
            <w:pPr>
              <w:rPr>
                <w:sz w:val="20"/>
              </w:rPr>
            </w:pPr>
            <w:r w:rsidRPr="00711CD6">
              <w:rPr>
                <w:sz w:val="20"/>
              </w:rPr>
              <w:t>5410 StormLink(R) RWIS Datalogger/RPU</w:t>
            </w:r>
          </w:p>
          <w:p w14:paraId="56BD4264" w14:textId="77777777" w:rsidR="004F3EB6" w:rsidRDefault="00E94D94">
            <w:pPr>
              <w:rPr>
                <w:sz w:val="20"/>
              </w:rPr>
            </w:pPr>
            <w:r w:rsidRPr="00711CD6">
              <w:rPr>
                <w:sz w:val="20"/>
              </w:rPr>
              <w:t>5433 IceSight non-intrusive road condition and/or intrusive road sensor options Model 5422 and 5721</w:t>
            </w:r>
          </w:p>
          <w:p w14:paraId="35A8DA0F" w14:textId="77777777" w:rsidR="004F3EB6" w:rsidRDefault="00E94D94">
            <w:pPr>
              <w:rPr>
                <w:sz w:val="20"/>
              </w:rPr>
            </w:pPr>
            <w:r w:rsidRPr="00711CD6">
              <w:rPr>
                <w:sz w:val="20"/>
              </w:rPr>
              <w:t>5432 Present weather sensor for precipitation</w:t>
            </w:r>
            <w:r w:rsidR="004F3EB6">
              <w:rPr>
                <w:sz w:val="20"/>
              </w:rPr>
              <w:t>/</w:t>
            </w:r>
            <w:r w:rsidRPr="00711CD6">
              <w:rPr>
                <w:sz w:val="20"/>
              </w:rPr>
              <w:t>visibility</w:t>
            </w:r>
          </w:p>
          <w:p w14:paraId="29C24239" w14:textId="77777777" w:rsidR="004F3EB6" w:rsidRDefault="00E94D94">
            <w:pPr>
              <w:rPr>
                <w:sz w:val="20"/>
              </w:rPr>
            </w:pPr>
            <w:r w:rsidRPr="00711CD6">
              <w:rPr>
                <w:sz w:val="20"/>
              </w:rPr>
              <w:t>5723 Air temperature and relative humidity</w:t>
            </w:r>
          </w:p>
          <w:p w14:paraId="1C735735" w14:textId="77777777" w:rsidR="004F3EB6" w:rsidRDefault="00E94D94">
            <w:pPr>
              <w:rPr>
                <w:sz w:val="20"/>
              </w:rPr>
            </w:pPr>
            <w:r w:rsidRPr="00711CD6">
              <w:rPr>
                <w:sz w:val="20"/>
              </w:rPr>
              <w:t>5714 Ultrasonic anemometer or 5712 mechanical anemometer</w:t>
            </w:r>
          </w:p>
          <w:p w14:paraId="0FE53F35" w14:textId="77777777" w:rsidR="00E94D94" w:rsidRPr="00711CD6" w:rsidRDefault="00E94D94">
            <w:pPr>
              <w:rPr>
                <w:sz w:val="20"/>
              </w:rPr>
            </w:pPr>
            <w:r w:rsidRPr="00711CD6">
              <w:rPr>
                <w:sz w:val="20"/>
              </w:rPr>
              <w:t>Some alternative sensors include snow depth and solar radiation</w:t>
            </w:r>
          </w:p>
        </w:tc>
      </w:tr>
      <w:bookmarkEnd w:id="3"/>
      <w:tr w:rsidR="00E94D94" w:rsidRPr="00711CD6" w14:paraId="059BAFC9" w14:textId="77777777" w:rsidTr="004F3EB6">
        <w:trPr>
          <w:cantSplit/>
          <w:trHeight w:val="20"/>
          <w:tblHeader/>
          <w:jc w:val="center"/>
        </w:trPr>
        <w:tc>
          <w:tcPr>
            <w:tcW w:w="2695" w:type="dxa"/>
            <w:noWrap/>
            <w:hideMark/>
          </w:tcPr>
          <w:p w14:paraId="4078C077" w14:textId="77777777" w:rsidR="00E94D94" w:rsidRPr="00711CD6" w:rsidRDefault="00E94D94">
            <w:pPr>
              <w:rPr>
                <w:b/>
                <w:bCs/>
                <w:sz w:val="20"/>
              </w:rPr>
            </w:pPr>
            <w:r w:rsidRPr="00711CD6">
              <w:rPr>
                <w:b/>
                <w:bCs/>
                <w:sz w:val="20"/>
              </w:rPr>
              <w:t>Campbell Scientific</w:t>
            </w:r>
          </w:p>
        </w:tc>
        <w:tc>
          <w:tcPr>
            <w:tcW w:w="6655" w:type="dxa"/>
            <w:hideMark/>
          </w:tcPr>
          <w:p w14:paraId="737C60D5" w14:textId="77777777" w:rsidR="00E94D94" w:rsidRPr="00711CD6" w:rsidRDefault="00E94D94">
            <w:pPr>
              <w:rPr>
                <w:sz w:val="20"/>
              </w:rPr>
            </w:pPr>
            <w:r w:rsidRPr="00711CD6">
              <w:rPr>
                <w:sz w:val="20"/>
              </w:rPr>
              <w:t>Recently standardized as "Campbell Scientific, Intelligent Route Information Systems" and consisting of component parts manufactured by Campbell Scientific in USA and other parts from national and international manufacturers. All Systems are based on Campbell Scientific CR Data Loggers (RPU)</w:t>
            </w:r>
            <w:r w:rsidR="004F3EB6">
              <w:rPr>
                <w:sz w:val="20"/>
              </w:rPr>
              <w:t>.</w:t>
            </w:r>
          </w:p>
        </w:tc>
      </w:tr>
      <w:tr w:rsidR="00E94D94" w:rsidRPr="00711CD6" w14:paraId="28CD3753" w14:textId="77777777" w:rsidTr="004F3EB6">
        <w:trPr>
          <w:cantSplit/>
          <w:trHeight w:val="20"/>
          <w:tblHeader/>
          <w:jc w:val="center"/>
        </w:trPr>
        <w:tc>
          <w:tcPr>
            <w:tcW w:w="2695" w:type="dxa"/>
            <w:noWrap/>
            <w:hideMark/>
          </w:tcPr>
          <w:p w14:paraId="40B374C8" w14:textId="77777777" w:rsidR="00E94D94" w:rsidRPr="00711CD6" w:rsidRDefault="00E94D94">
            <w:pPr>
              <w:rPr>
                <w:b/>
                <w:bCs/>
                <w:sz w:val="20"/>
              </w:rPr>
            </w:pPr>
            <w:r w:rsidRPr="00711CD6">
              <w:rPr>
                <w:b/>
                <w:bCs/>
                <w:sz w:val="20"/>
              </w:rPr>
              <w:t>OTT HydroMet (Lufft)</w:t>
            </w:r>
          </w:p>
        </w:tc>
        <w:tc>
          <w:tcPr>
            <w:tcW w:w="6655" w:type="dxa"/>
            <w:hideMark/>
          </w:tcPr>
          <w:p w14:paraId="3F93F06D" w14:textId="77777777" w:rsidR="004F3EB6" w:rsidRDefault="00E94D94">
            <w:pPr>
              <w:rPr>
                <w:sz w:val="20"/>
              </w:rPr>
            </w:pPr>
            <w:r w:rsidRPr="00711CD6">
              <w:rPr>
                <w:sz w:val="20"/>
              </w:rPr>
              <w:t xml:space="preserve">LCOM </w:t>
            </w:r>
            <w:r w:rsidR="004F3EB6">
              <w:rPr>
                <w:sz w:val="20"/>
              </w:rPr>
              <w:t>–</w:t>
            </w:r>
            <w:r w:rsidRPr="00711CD6">
              <w:rPr>
                <w:sz w:val="20"/>
              </w:rPr>
              <w:t xml:space="preserve"> RPU</w:t>
            </w:r>
          </w:p>
          <w:p w14:paraId="297B6249" w14:textId="77777777" w:rsidR="004F3EB6" w:rsidRDefault="00E94D94">
            <w:pPr>
              <w:rPr>
                <w:sz w:val="20"/>
              </w:rPr>
            </w:pPr>
            <w:r w:rsidRPr="00711CD6">
              <w:rPr>
                <w:sz w:val="20"/>
              </w:rPr>
              <w:t>WS100 - Precip</w:t>
            </w:r>
            <w:r w:rsidR="009E0676" w:rsidRPr="00711CD6">
              <w:rPr>
                <w:sz w:val="20"/>
              </w:rPr>
              <w:t>itation</w:t>
            </w:r>
            <w:r w:rsidRPr="00711CD6">
              <w:rPr>
                <w:sz w:val="20"/>
              </w:rPr>
              <w:t xml:space="preserve"> Sensor (type and intensity)</w:t>
            </w:r>
          </w:p>
          <w:p w14:paraId="7D765871" w14:textId="77777777" w:rsidR="004F3EB6" w:rsidRDefault="00E94D94">
            <w:pPr>
              <w:rPr>
                <w:sz w:val="20"/>
              </w:rPr>
            </w:pPr>
            <w:r w:rsidRPr="00711CD6">
              <w:rPr>
                <w:sz w:val="20"/>
              </w:rPr>
              <w:t>WS200 - Wind Speed and Direction</w:t>
            </w:r>
          </w:p>
          <w:p w14:paraId="402BE3A8" w14:textId="77777777" w:rsidR="004F3EB6" w:rsidRDefault="00E94D94">
            <w:pPr>
              <w:rPr>
                <w:sz w:val="20"/>
              </w:rPr>
            </w:pPr>
            <w:r w:rsidRPr="00711CD6">
              <w:rPr>
                <w:sz w:val="20"/>
              </w:rPr>
              <w:t xml:space="preserve">WS300 </w:t>
            </w:r>
            <w:r w:rsidR="00711CD6">
              <w:rPr>
                <w:sz w:val="20"/>
              </w:rPr>
              <w:t>–</w:t>
            </w:r>
            <w:r w:rsidRPr="00711CD6">
              <w:rPr>
                <w:sz w:val="20"/>
              </w:rPr>
              <w:t xml:space="preserve"> R</w:t>
            </w:r>
            <w:r w:rsidR="00711CD6">
              <w:rPr>
                <w:sz w:val="20"/>
              </w:rPr>
              <w:t>elative Humidity</w:t>
            </w:r>
            <w:r w:rsidRPr="00711CD6">
              <w:rPr>
                <w:sz w:val="20"/>
              </w:rPr>
              <w:t>/Temp/Pressure</w:t>
            </w:r>
          </w:p>
          <w:p w14:paraId="6EC98091" w14:textId="77777777" w:rsidR="004F3EB6" w:rsidRDefault="00E94D94">
            <w:pPr>
              <w:rPr>
                <w:sz w:val="20"/>
              </w:rPr>
            </w:pPr>
            <w:r w:rsidRPr="00711CD6">
              <w:rPr>
                <w:sz w:val="20"/>
              </w:rPr>
              <w:t>WS600 - All in one (3 above combined)</w:t>
            </w:r>
          </w:p>
          <w:p w14:paraId="43562107" w14:textId="77777777" w:rsidR="004F3EB6" w:rsidRDefault="00E94D94">
            <w:pPr>
              <w:rPr>
                <w:sz w:val="20"/>
              </w:rPr>
            </w:pPr>
            <w:r w:rsidRPr="00711CD6">
              <w:rPr>
                <w:sz w:val="20"/>
              </w:rPr>
              <w:t>VS2K - Visibility sensor up to 2</w:t>
            </w:r>
            <w:r w:rsidR="009E0676" w:rsidRPr="00711CD6">
              <w:rPr>
                <w:sz w:val="20"/>
              </w:rPr>
              <w:t>,000</w:t>
            </w:r>
            <w:r w:rsidR="00711CD6">
              <w:rPr>
                <w:sz w:val="20"/>
              </w:rPr>
              <w:t>m</w:t>
            </w:r>
          </w:p>
          <w:p w14:paraId="5A3DE82D" w14:textId="77777777" w:rsidR="004F3EB6" w:rsidRDefault="00E94D94">
            <w:pPr>
              <w:rPr>
                <w:sz w:val="20"/>
              </w:rPr>
            </w:pPr>
            <w:r w:rsidRPr="00711CD6">
              <w:rPr>
                <w:sz w:val="20"/>
              </w:rPr>
              <w:t>VS20K - Visibility sensor up to 20</w:t>
            </w:r>
            <w:r w:rsidR="009E0676" w:rsidRPr="00711CD6">
              <w:rPr>
                <w:sz w:val="20"/>
              </w:rPr>
              <w:t>,000</w:t>
            </w:r>
            <w:r w:rsidR="00711CD6">
              <w:rPr>
                <w:sz w:val="20"/>
              </w:rPr>
              <w:t>m</w:t>
            </w:r>
          </w:p>
          <w:p w14:paraId="1400F000" w14:textId="77777777" w:rsidR="004F3EB6" w:rsidRDefault="00E94D94">
            <w:pPr>
              <w:rPr>
                <w:sz w:val="20"/>
              </w:rPr>
            </w:pPr>
            <w:r w:rsidRPr="00711CD6">
              <w:rPr>
                <w:sz w:val="20"/>
              </w:rPr>
              <w:t xml:space="preserve">NIRS </w:t>
            </w:r>
            <w:r w:rsidR="004F3EB6">
              <w:rPr>
                <w:sz w:val="20"/>
              </w:rPr>
              <w:t>–</w:t>
            </w:r>
            <w:r w:rsidRPr="00711CD6">
              <w:rPr>
                <w:sz w:val="20"/>
              </w:rPr>
              <w:t xml:space="preserve"> Non</w:t>
            </w:r>
            <w:r w:rsidR="004F3EB6">
              <w:rPr>
                <w:sz w:val="20"/>
              </w:rPr>
              <w:t>-</w:t>
            </w:r>
            <w:r w:rsidRPr="00711CD6">
              <w:rPr>
                <w:sz w:val="20"/>
              </w:rPr>
              <w:t>Invasive Road condition sensor</w:t>
            </w:r>
          </w:p>
          <w:p w14:paraId="0303E7D3" w14:textId="77777777" w:rsidR="004F3EB6" w:rsidRDefault="00E94D94">
            <w:pPr>
              <w:rPr>
                <w:sz w:val="20"/>
              </w:rPr>
            </w:pPr>
            <w:r w:rsidRPr="00711CD6">
              <w:rPr>
                <w:sz w:val="20"/>
              </w:rPr>
              <w:t>IRS31Pro - Embedded passive pavement sensor with removable electronics</w:t>
            </w:r>
          </w:p>
          <w:p w14:paraId="47E1497E" w14:textId="77777777" w:rsidR="00E94D94" w:rsidRPr="00711CD6" w:rsidRDefault="00E94D94">
            <w:pPr>
              <w:rPr>
                <w:sz w:val="20"/>
              </w:rPr>
            </w:pPr>
            <w:r w:rsidRPr="00711CD6">
              <w:rPr>
                <w:sz w:val="20"/>
              </w:rPr>
              <w:t>MARWIS - Mobile road condition sensor</w:t>
            </w:r>
          </w:p>
        </w:tc>
      </w:tr>
    </w:tbl>
    <w:p w14:paraId="63D03FBF" w14:textId="77777777" w:rsidR="00734344" w:rsidRDefault="00734344" w:rsidP="00734344"/>
    <w:p w14:paraId="472A5EFF" w14:textId="77777777" w:rsidR="00EA2205" w:rsidRDefault="00EA2205" w:rsidP="00734344"/>
    <w:p w14:paraId="3F8B49F5" w14:textId="77777777" w:rsidR="006D7D00" w:rsidRDefault="006D7D00" w:rsidP="00734344">
      <w:pPr>
        <w:sectPr w:rsidR="006D7D00" w:rsidSect="008329B3">
          <w:type w:val="continuous"/>
          <w:pgSz w:w="12240" w:h="15840"/>
          <w:pgMar w:top="1440" w:right="1440" w:bottom="1440" w:left="1440" w:header="720" w:footer="720" w:gutter="0"/>
          <w:cols w:space="720"/>
          <w:docGrid w:linePitch="360"/>
        </w:sectPr>
      </w:pPr>
    </w:p>
    <w:p w14:paraId="5DA1165E" w14:textId="77777777" w:rsidR="00EA2205" w:rsidRDefault="00EA2205" w:rsidP="007C2FB5">
      <w:pPr>
        <w:pStyle w:val="Heading2"/>
      </w:pPr>
      <w:r>
        <w:lastRenderedPageBreak/>
        <w:t>Air Temperature / Relative Humidity Sensors</w:t>
      </w:r>
    </w:p>
    <w:p w14:paraId="07E3F03D" w14:textId="6DE9FBFE" w:rsidR="004C0F75" w:rsidRDefault="00AF0B9F" w:rsidP="004C0F75">
      <w:r>
        <w:t xml:space="preserve">Table 3 </w:t>
      </w:r>
      <w:r w:rsidR="009835E0">
        <w:t>presents the information on</w:t>
      </w:r>
      <w:r w:rsidR="004C0F75">
        <w:t xml:space="preserve"> </w:t>
      </w:r>
      <w:r w:rsidR="004C0F75" w:rsidRPr="004C0F75">
        <w:t>Air Temperature/Relative Humidity</w:t>
      </w:r>
      <w:r w:rsidR="004C0F75">
        <w:t xml:space="preserve"> </w:t>
      </w:r>
      <w:r w:rsidR="000243EA">
        <w:t xml:space="preserve">Sensors </w:t>
      </w:r>
      <w:r w:rsidR="009835E0">
        <w:t>provided by survey respondents</w:t>
      </w:r>
      <w:r w:rsidR="004C0F75">
        <w:t>.</w:t>
      </w:r>
    </w:p>
    <w:p w14:paraId="4E8410B4" w14:textId="77777777" w:rsidR="00EA2205" w:rsidRDefault="00EA2205" w:rsidP="00734344"/>
    <w:p w14:paraId="3B819A3D" w14:textId="35735BE9" w:rsidR="00977B65" w:rsidRDefault="00977B65" w:rsidP="00276A43">
      <w:pPr>
        <w:pStyle w:val="Caption"/>
      </w:pPr>
      <w:r>
        <w:t xml:space="preserve">Table </w:t>
      </w:r>
      <w:fldSimple w:instr=" SEQ Table \* ARABIC ">
        <w:r>
          <w:rPr>
            <w:noProof/>
          </w:rPr>
          <w:t>3</w:t>
        </w:r>
      </w:fldSimple>
      <w:r>
        <w:t xml:space="preserve">. Air Temperature/Relative Humidity Sensor </w:t>
      </w:r>
    </w:p>
    <w:tbl>
      <w:tblPr>
        <w:tblStyle w:val="TableGrid"/>
        <w:tblW w:w="20965" w:type="dxa"/>
        <w:tblLook w:val="04A0" w:firstRow="1" w:lastRow="0" w:firstColumn="1" w:lastColumn="0" w:noHBand="0" w:noVBand="1"/>
      </w:tblPr>
      <w:tblGrid>
        <w:gridCol w:w="2515"/>
        <w:gridCol w:w="2070"/>
        <w:gridCol w:w="1710"/>
        <w:gridCol w:w="4050"/>
        <w:gridCol w:w="2430"/>
        <w:gridCol w:w="1620"/>
        <w:gridCol w:w="1009"/>
        <w:gridCol w:w="1331"/>
        <w:gridCol w:w="4230"/>
      </w:tblGrid>
      <w:tr w:rsidR="00A33C8C" w:rsidRPr="00B52876" w14:paraId="7F0721A7" w14:textId="77777777" w:rsidTr="00B62E6E">
        <w:trPr>
          <w:cantSplit/>
          <w:trHeight w:val="20"/>
          <w:tblHeader/>
        </w:trPr>
        <w:tc>
          <w:tcPr>
            <w:tcW w:w="2515" w:type="dxa"/>
            <w:tcBorders>
              <w:right w:val="single" w:sz="4" w:space="0" w:color="FFFFFF" w:themeColor="background1"/>
            </w:tcBorders>
            <w:shd w:val="clear" w:color="auto" w:fill="1F3864" w:themeFill="accent1" w:themeFillShade="80"/>
            <w:noWrap/>
            <w:vAlign w:val="center"/>
            <w:hideMark/>
          </w:tcPr>
          <w:p w14:paraId="7606EF9F" w14:textId="77777777" w:rsidR="0011796C" w:rsidRPr="00B52876" w:rsidRDefault="0011796C" w:rsidP="00B52876">
            <w:pPr>
              <w:jc w:val="center"/>
              <w:rPr>
                <w:b/>
                <w:iCs/>
                <w:sz w:val="20"/>
              </w:rPr>
            </w:pPr>
            <w:bookmarkStart w:id="4" w:name="_Hlk27136694"/>
            <w:r w:rsidRPr="00B52876">
              <w:rPr>
                <w:b/>
                <w:iCs/>
                <w:sz w:val="20"/>
              </w:rPr>
              <w:t>Manufact</w:t>
            </w:r>
            <w:r w:rsidR="00B52876" w:rsidRPr="00B52876">
              <w:rPr>
                <w:b/>
                <w:iCs/>
                <w:sz w:val="20"/>
              </w:rPr>
              <w:t>urers</w:t>
            </w:r>
          </w:p>
        </w:tc>
        <w:tc>
          <w:tcPr>
            <w:tcW w:w="207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323A253" w14:textId="77777777" w:rsidR="0011796C" w:rsidRPr="00B52876" w:rsidRDefault="0011796C" w:rsidP="00B52876">
            <w:pPr>
              <w:jc w:val="center"/>
              <w:rPr>
                <w:b/>
                <w:bCs/>
                <w:sz w:val="20"/>
              </w:rPr>
            </w:pPr>
            <w:r w:rsidRPr="00B52876">
              <w:rPr>
                <w:b/>
                <w:bCs/>
                <w:sz w:val="20"/>
              </w:rPr>
              <w:t>Product Name and Model</w:t>
            </w:r>
          </w:p>
        </w:tc>
        <w:tc>
          <w:tcPr>
            <w:tcW w:w="171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916EB80" w14:textId="77777777" w:rsidR="0011796C" w:rsidRPr="00B52876" w:rsidRDefault="0011796C" w:rsidP="00B52876">
            <w:pPr>
              <w:jc w:val="center"/>
              <w:rPr>
                <w:b/>
                <w:bCs/>
                <w:sz w:val="20"/>
              </w:rPr>
            </w:pPr>
            <w:r w:rsidRPr="00B52876">
              <w:rPr>
                <w:b/>
                <w:bCs/>
                <w:sz w:val="20"/>
              </w:rPr>
              <w:t>Equipment Cost</w:t>
            </w:r>
          </w:p>
        </w:tc>
        <w:tc>
          <w:tcPr>
            <w:tcW w:w="40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F553A75" w14:textId="77777777" w:rsidR="0011796C" w:rsidRPr="00B52876" w:rsidRDefault="0011796C" w:rsidP="00B52876">
            <w:pPr>
              <w:jc w:val="center"/>
              <w:rPr>
                <w:b/>
                <w:bCs/>
                <w:sz w:val="20"/>
              </w:rPr>
            </w:pPr>
            <w:r w:rsidRPr="00B52876">
              <w:rPr>
                <w:b/>
                <w:bCs/>
                <w:sz w:val="20"/>
              </w:rPr>
              <w:t>Recommended Preventative Maintenance Activities and Frequencies</w:t>
            </w:r>
          </w:p>
        </w:tc>
        <w:tc>
          <w:tcPr>
            <w:tcW w:w="24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3B08ABD" w14:textId="77777777" w:rsidR="0011796C" w:rsidRPr="00B52876" w:rsidRDefault="0011796C" w:rsidP="00B52876">
            <w:pPr>
              <w:jc w:val="center"/>
              <w:rPr>
                <w:b/>
                <w:bCs/>
                <w:sz w:val="20"/>
              </w:rPr>
            </w:pPr>
            <w:r w:rsidRPr="00B52876">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6C742F5" w14:textId="77777777" w:rsidR="00F27205" w:rsidRDefault="0011796C" w:rsidP="00B52876">
            <w:pPr>
              <w:jc w:val="center"/>
              <w:rPr>
                <w:b/>
                <w:bCs/>
                <w:sz w:val="20"/>
              </w:rPr>
            </w:pPr>
            <w:r w:rsidRPr="00B52876">
              <w:rPr>
                <w:b/>
                <w:bCs/>
                <w:sz w:val="20"/>
              </w:rPr>
              <w:t>Warranty Period</w:t>
            </w:r>
          </w:p>
          <w:p w14:paraId="5560AA16" w14:textId="77777777" w:rsidR="0011796C" w:rsidRPr="00B52876" w:rsidRDefault="0011796C" w:rsidP="00B52876">
            <w:pPr>
              <w:jc w:val="center"/>
              <w:rPr>
                <w:b/>
                <w:bCs/>
                <w:sz w:val="20"/>
              </w:rPr>
            </w:pPr>
            <w:r w:rsidRPr="00B52876">
              <w:rPr>
                <w:b/>
                <w:bCs/>
                <w:sz w:val="20"/>
              </w:rPr>
              <w:t>(Years)</w:t>
            </w:r>
          </w:p>
        </w:tc>
        <w:tc>
          <w:tcPr>
            <w:tcW w:w="100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869FC35" w14:textId="77777777" w:rsidR="0011796C" w:rsidRPr="00B52876" w:rsidRDefault="0011796C" w:rsidP="00B52876">
            <w:pPr>
              <w:jc w:val="center"/>
              <w:rPr>
                <w:b/>
                <w:bCs/>
                <w:sz w:val="20"/>
              </w:rPr>
            </w:pPr>
            <w:r w:rsidRPr="00B52876">
              <w:rPr>
                <w:b/>
                <w:bCs/>
                <w:sz w:val="20"/>
              </w:rPr>
              <w:t>Warranty Cos</w:t>
            </w:r>
            <w:r w:rsidR="00B52876">
              <w:rPr>
                <w:b/>
                <w:bCs/>
                <w:sz w:val="20"/>
              </w:rPr>
              <w:t>t</w:t>
            </w:r>
          </w:p>
        </w:tc>
        <w:tc>
          <w:tcPr>
            <w:tcW w:w="1331"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4FD84E1" w14:textId="77777777" w:rsidR="0011796C" w:rsidRPr="00B52876" w:rsidRDefault="0011796C" w:rsidP="00B52876">
            <w:pPr>
              <w:jc w:val="center"/>
              <w:rPr>
                <w:b/>
                <w:bCs/>
                <w:sz w:val="20"/>
              </w:rPr>
            </w:pPr>
            <w:r w:rsidRPr="00B52876">
              <w:rPr>
                <w:b/>
                <w:bCs/>
                <w:sz w:val="20"/>
              </w:rPr>
              <w:t>Expected Lifespan</w:t>
            </w:r>
          </w:p>
        </w:tc>
        <w:tc>
          <w:tcPr>
            <w:tcW w:w="4230" w:type="dxa"/>
            <w:tcBorders>
              <w:left w:val="single" w:sz="4" w:space="0" w:color="FFFFFF" w:themeColor="background1"/>
            </w:tcBorders>
            <w:shd w:val="clear" w:color="auto" w:fill="1F3864" w:themeFill="accent1" w:themeFillShade="80"/>
            <w:vAlign w:val="center"/>
            <w:hideMark/>
          </w:tcPr>
          <w:p w14:paraId="5CDF5685" w14:textId="77777777" w:rsidR="0011796C" w:rsidRPr="00B52876" w:rsidRDefault="0011796C" w:rsidP="00B52876">
            <w:pPr>
              <w:jc w:val="center"/>
              <w:rPr>
                <w:b/>
                <w:bCs/>
                <w:sz w:val="20"/>
              </w:rPr>
            </w:pPr>
            <w:r w:rsidRPr="00B52876">
              <w:rPr>
                <w:b/>
                <w:bCs/>
                <w:sz w:val="20"/>
              </w:rPr>
              <w:t>Additional Information</w:t>
            </w:r>
          </w:p>
        </w:tc>
      </w:tr>
      <w:bookmarkEnd w:id="4"/>
      <w:tr w:rsidR="00E06BA4" w:rsidRPr="00973B89" w14:paraId="747C8B33" w14:textId="77777777" w:rsidTr="000243EA">
        <w:trPr>
          <w:cantSplit/>
          <w:trHeight w:val="20"/>
          <w:tblHeader/>
        </w:trPr>
        <w:tc>
          <w:tcPr>
            <w:tcW w:w="2515" w:type="dxa"/>
            <w:noWrap/>
            <w:hideMark/>
          </w:tcPr>
          <w:p w14:paraId="4FA2EEBD" w14:textId="77777777" w:rsidR="0011796C" w:rsidRPr="00973B89" w:rsidRDefault="0011796C">
            <w:pPr>
              <w:rPr>
                <w:b/>
                <w:bCs/>
                <w:sz w:val="20"/>
              </w:rPr>
            </w:pPr>
            <w:r w:rsidRPr="00973B89">
              <w:rPr>
                <w:b/>
                <w:bCs/>
                <w:sz w:val="20"/>
              </w:rPr>
              <w:t>High Sierra Electronics, Inc.</w:t>
            </w:r>
          </w:p>
        </w:tc>
        <w:tc>
          <w:tcPr>
            <w:tcW w:w="2070" w:type="dxa"/>
            <w:hideMark/>
          </w:tcPr>
          <w:p w14:paraId="38ADB83B" w14:textId="77777777" w:rsidR="0011796C" w:rsidRPr="00973B89" w:rsidRDefault="0011796C">
            <w:pPr>
              <w:rPr>
                <w:sz w:val="20"/>
              </w:rPr>
            </w:pPr>
            <w:r w:rsidRPr="00973B89">
              <w:rPr>
                <w:sz w:val="20"/>
              </w:rPr>
              <w:t>5723 Air Temperature &amp; Relative Humidity</w:t>
            </w:r>
          </w:p>
        </w:tc>
        <w:tc>
          <w:tcPr>
            <w:tcW w:w="1710" w:type="dxa"/>
            <w:noWrap/>
            <w:hideMark/>
          </w:tcPr>
          <w:p w14:paraId="7B8174AA" w14:textId="77777777" w:rsidR="0011796C" w:rsidRPr="00973B89" w:rsidRDefault="0011796C" w:rsidP="0011796C">
            <w:pPr>
              <w:rPr>
                <w:sz w:val="20"/>
              </w:rPr>
            </w:pPr>
            <w:r w:rsidRPr="00973B89">
              <w:rPr>
                <w:sz w:val="20"/>
              </w:rPr>
              <w:t>$1,300</w:t>
            </w:r>
          </w:p>
        </w:tc>
        <w:tc>
          <w:tcPr>
            <w:tcW w:w="4050" w:type="dxa"/>
            <w:hideMark/>
          </w:tcPr>
          <w:p w14:paraId="306597AB" w14:textId="77777777" w:rsidR="0011796C" w:rsidRPr="00973B89" w:rsidRDefault="0011796C">
            <w:pPr>
              <w:rPr>
                <w:sz w:val="20"/>
              </w:rPr>
            </w:pPr>
            <w:r w:rsidRPr="00973B89">
              <w:rPr>
                <w:sz w:val="20"/>
              </w:rPr>
              <w:t>Clean one time per year and calibrate every 2-3 years</w:t>
            </w:r>
          </w:p>
        </w:tc>
        <w:tc>
          <w:tcPr>
            <w:tcW w:w="2430" w:type="dxa"/>
            <w:noWrap/>
            <w:hideMark/>
          </w:tcPr>
          <w:p w14:paraId="447842FA" w14:textId="77777777" w:rsidR="0011796C" w:rsidRPr="00973B89" w:rsidRDefault="0011796C" w:rsidP="0011796C">
            <w:pPr>
              <w:rPr>
                <w:sz w:val="20"/>
              </w:rPr>
            </w:pPr>
          </w:p>
        </w:tc>
        <w:tc>
          <w:tcPr>
            <w:tcW w:w="1620" w:type="dxa"/>
            <w:noWrap/>
            <w:hideMark/>
          </w:tcPr>
          <w:p w14:paraId="54AE5214" w14:textId="77777777" w:rsidR="0011796C" w:rsidRPr="00973B89" w:rsidRDefault="0011796C" w:rsidP="000243EA">
            <w:pPr>
              <w:jc w:val="center"/>
              <w:rPr>
                <w:sz w:val="20"/>
              </w:rPr>
            </w:pPr>
            <w:r w:rsidRPr="00973B89">
              <w:rPr>
                <w:sz w:val="20"/>
              </w:rPr>
              <w:t>1</w:t>
            </w:r>
          </w:p>
        </w:tc>
        <w:tc>
          <w:tcPr>
            <w:tcW w:w="1009" w:type="dxa"/>
            <w:hideMark/>
          </w:tcPr>
          <w:p w14:paraId="3E8F9A43" w14:textId="77777777" w:rsidR="0011796C" w:rsidRPr="00973B89" w:rsidRDefault="0011796C" w:rsidP="0011796C">
            <w:pPr>
              <w:rPr>
                <w:sz w:val="20"/>
              </w:rPr>
            </w:pPr>
          </w:p>
        </w:tc>
        <w:tc>
          <w:tcPr>
            <w:tcW w:w="1331" w:type="dxa"/>
            <w:hideMark/>
          </w:tcPr>
          <w:p w14:paraId="261DE3BE" w14:textId="77777777" w:rsidR="0011796C" w:rsidRPr="00973B89" w:rsidRDefault="0011796C" w:rsidP="0011796C">
            <w:pPr>
              <w:rPr>
                <w:sz w:val="20"/>
              </w:rPr>
            </w:pPr>
            <w:r w:rsidRPr="00973B89">
              <w:rPr>
                <w:sz w:val="20"/>
              </w:rPr>
              <w:t>9 to 11 years</w:t>
            </w:r>
          </w:p>
        </w:tc>
        <w:tc>
          <w:tcPr>
            <w:tcW w:w="4230" w:type="dxa"/>
            <w:noWrap/>
            <w:hideMark/>
          </w:tcPr>
          <w:p w14:paraId="63B6BCF9" w14:textId="77777777" w:rsidR="0011796C" w:rsidRPr="00973B89" w:rsidRDefault="0011796C">
            <w:pPr>
              <w:rPr>
                <w:sz w:val="20"/>
              </w:rPr>
            </w:pPr>
            <w:r w:rsidRPr="00973B89">
              <w:rPr>
                <w:sz w:val="20"/>
              </w:rPr>
              <w:t>When calibrated properly</w:t>
            </w:r>
          </w:p>
        </w:tc>
      </w:tr>
      <w:tr w:rsidR="00E06BA4" w:rsidRPr="00973B89" w14:paraId="4B3E67CE" w14:textId="77777777" w:rsidTr="000243EA">
        <w:trPr>
          <w:cantSplit/>
          <w:trHeight w:val="20"/>
          <w:tblHeader/>
        </w:trPr>
        <w:tc>
          <w:tcPr>
            <w:tcW w:w="2515" w:type="dxa"/>
            <w:noWrap/>
            <w:hideMark/>
          </w:tcPr>
          <w:p w14:paraId="68F50F32" w14:textId="77777777" w:rsidR="0011796C" w:rsidRPr="00973B89" w:rsidRDefault="0011796C">
            <w:pPr>
              <w:rPr>
                <w:b/>
                <w:bCs/>
                <w:sz w:val="20"/>
              </w:rPr>
            </w:pPr>
            <w:r w:rsidRPr="00973B89">
              <w:rPr>
                <w:b/>
                <w:bCs/>
                <w:sz w:val="20"/>
              </w:rPr>
              <w:t>Campbell Scientific</w:t>
            </w:r>
          </w:p>
        </w:tc>
        <w:tc>
          <w:tcPr>
            <w:tcW w:w="2070" w:type="dxa"/>
            <w:noWrap/>
            <w:hideMark/>
          </w:tcPr>
          <w:p w14:paraId="1C54F21E" w14:textId="77777777" w:rsidR="0011796C" w:rsidRPr="00973B89" w:rsidRDefault="0011796C">
            <w:pPr>
              <w:rPr>
                <w:sz w:val="20"/>
              </w:rPr>
            </w:pPr>
            <w:r w:rsidRPr="00973B89">
              <w:rPr>
                <w:sz w:val="20"/>
              </w:rPr>
              <w:t>HygroVUE10</w:t>
            </w:r>
          </w:p>
        </w:tc>
        <w:tc>
          <w:tcPr>
            <w:tcW w:w="1710" w:type="dxa"/>
            <w:hideMark/>
          </w:tcPr>
          <w:p w14:paraId="01D93388" w14:textId="77777777" w:rsidR="0011796C" w:rsidRPr="00973B89" w:rsidRDefault="0011796C" w:rsidP="0011796C">
            <w:pPr>
              <w:rPr>
                <w:sz w:val="20"/>
              </w:rPr>
            </w:pPr>
            <w:r w:rsidRPr="00973B89">
              <w:rPr>
                <w:sz w:val="20"/>
              </w:rPr>
              <w:t>$418 (10 ft cable)</w:t>
            </w:r>
          </w:p>
        </w:tc>
        <w:tc>
          <w:tcPr>
            <w:tcW w:w="4050" w:type="dxa"/>
            <w:hideMark/>
          </w:tcPr>
          <w:p w14:paraId="049A9897" w14:textId="77777777" w:rsidR="0011796C" w:rsidRPr="00973B89" w:rsidRDefault="0011796C">
            <w:pPr>
              <w:rPr>
                <w:sz w:val="20"/>
              </w:rPr>
            </w:pPr>
            <w:r w:rsidRPr="00973B89">
              <w:rPr>
                <w:sz w:val="20"/>
              </w:rPr>
              <w:t>We recommend replacing the sensor element annually but clients may wish to adhere to a less frequent schedule. Less than 1% drift/year</w:t>
            </w:r>
          </w:p>
        </w:tc>
        <w:tc>
          <w:tcPr>
            <w:tcW w:w="2430" w:type="dxa"/>
            <w:hideMark/>
          </w:tcPr>
          <w:p w14:paraId="39DC8477" w14:textId="77777777" w:rsidR="0011796C" w:rsidRPr="00973B89" w:rsidRDefault="0011796C" w:rsidP="0011796C">
            <w:pPr>
              <w:rPr>
                <w:sz w:val="20"/>
              </w:rPr>
            </w:pPr>
            <w:r w:rsidRPr="00973B89">
              <w:rPr>
                <w:sz w:val="20"/>
              </w:rPr>
              <w:t>Purchase replacement unit 35219</w:t>
            </w:r>
          </w:p>
        </w:tc>
        <w:tc>
          <w:tcPr>
            <w:tcW w:w="1620" w:type="dxa"/>
            <w:hideMark/>
          </w:tcPr>
          <w:p w14:paraId="5BD2AF1F" w14:textId="77777777" w:rsidR="0011796C" w:rsidRPr="00973B89" w:rsidRDefault="0011796C" w:rsidP="000243EA">
            <w:pPr>
              <w:jc w:val="center"/>
              <w:rPr>
                <w:sz w:val="20"/>
              </w:rPr>
            </w:pPr>
            <w:r w:rsidRPr="00973B89">
              <w:rPr>
                <w:sz w:val="20"/>
              </w:rPr>
              <w:t>1</w:t>
            </w:r>
          </w:p>
        </w:tc>
        <w:tc>
          <w:tcPr>
            <w:tcW w:w="1009" w:type="dxa"/>
            <w:hideMark/>
          </w:tcPr>
          <w:p w14:paraId="3C952A61" w14:textId="77777777" w:rsidR="0011796C" w:rsidRPr="00973B89" w:rsidRDefault="0011796C" w:rsidP="0011796C">
            <w:pPr>
              <w:rPr>
                <w:sz w:val="20"/>
              </w:rPr>
            </w:pPr>
            <w:r w:rsidRPr="00973B89">
              <w:rPr>
                <w:sz w:val="20"/>
              </w:rPr>
              <w:t>$0</w:t>
            </w:r>
          </w:p>
        </w:tc>
        <w:tc>
          <w:tcPr>
            <w:tcW w:w="1331" w:type="dxa"/>
            <w:hideMark/>
          </w:tcPr>
          <w:p w14:paraId="41879737" w14:textId="77777777" w:rsidR="0011796C" w:rsidRPr="00973B89" w:rsidRDefault="0011796C" w:rsidP="0011796C">
            <w:pPr>
              <w:rPr>
                <w:sz w:val="20"/>
              </w:rPr>
            </w:pPr>
            <w:r w:rsidRPr="00973B89">
              <w:rPr>
                <w:sz w:val="20"/>
              </w:rPr>
              <w:t>9 to 11 years</w:t>
            </w:r>
          </w:p>
        </w:tc>
        <w:tc>
          <w:tcPr>
            <w:tcW w:w="4230" w:type="dxa"/>
            <w:hideMark/>
          </w:tcPr>
          <w:p w14:paraId="107FC921" w14:textId="77777777" w:rsidR="0011796C" w:rsidRDefault="0011796C">
            <w:pPr>
              <w:rPr>
                <w:sz w:val="20"/>
              </w:rPr>
            </w:pPr>
            <w:r w:rsidRPr="00973B89">
              <w:rPr>
                <w:sz w:val="20"/>
              </w:rPr>
              <w:t>Replacement sensing element $130</w:t>
            </w:r>
            <w:r w:rsidR="00F848CE">
              <w:rPr>
                <w:sz w:val="20"/>
              </w:rPr>
              <w:t>.</w:t>
            </w:r>
          </w:p>
          <w:p w14:paraId="09C0F9DE" w14:textId="73A9DFA2" w:rsidR="00F848CE" w:rsidRPr="00973B89" w:rsidRDefault="00F848CE">
            <w:pPr>
              <w:rPr>
                <w:sz w:val="20"/>
              </w:rPr>
            </w:pPr>
            <w:r w:rsidRPr="00F848CE">
              <w:rPr>
                <w:sz w:val="20"/>
              </w:rPr>
              <w:t>We integrate Air temp and RH sensors from a number of manufacturers based on what is best for the client's specific application.</w:t>
            </w:r>
          </w:p>
        </w:tc>
      </w:tr>
      <w:tr w:rsidR="00B62E6E" w:rsidRPr="00973B89" w14:paraId="5958E41F" w14:textId="77777777" w:rsidTr="000243EA">
        <w:trPr>
          <w:cantSplit/>
          <w:trHeight w:val="20"/>
          <w:tblHeader/>
        </w:trPr>
        <w:tc>
          <w:tcPr>
            <w:tcW w:w="2515" w:type="dxa"/>
            <w:noWrap/>
            <w:hideMark/>
          </w:tcPr>
          <w:p w14:paraId="44A463FD" w14:textId="77777777" w:rsidR="00B62E6E" w:rsidRPr="00973B89" w:rsidRDefault="00B62E6E" w:rsidP="00B62E6E">
            <w:pPr>
              <w:rPr>
                <w:b/>
                <w:bCs/>
                <w:sz w:val="20"/>
              </w:rPr>
            </w:pPr>
            <w:r w:rsidRPr="00973B89">
              <w:rPr>
                <w:b/>
                <w:bCs/>
                <w:sz w:val="20"/>
              </w:rPr>
              <w:t>OTT HydroMet (Lufft)</w:t>
            </w:r>
          </w:p>
        </w:tc>
        <w:tc>
          <w:tcPr>
            <w:tcW w:w="2070" w:type="dxa"/>
            <w:noWrap/>
            <w:hideMark/>
          </w:tcPr>
          <w:p w14:paraId="719CAA56" w14:textId="77777777" w:rsidR="00B62E6E" w:rsidRPr="00973B89" w:rsidRDefault="00B62E6E" w:rsidP="00B62E6E">
            <w:pPr>
              <w:rPr>
                <w:sz w:val="20"/>
              </w:rPr>
            </w:pPr>
            <w:r w:rsidRPr="00973B89">
              <w:rPr>
                <w:sz w:val="20"/>
              </w:rPr>
              <w:t>WS300</w:t>
            </w:r>
          </w:p>
        </w:tc>
        <w:tc>
          <w:tcPr>
            <w:tcW w:w="1710" w:type="dxa"/>
            <w:hideMark/>
          </w:tcPr>
          <w:p w14:paraId="223FA5BF" w14:textId="77777777" w:rsidR="00B62E6E" w:rsidRPr="00973B89" w:rsidRDefault="00B62E6E" w:rsidP="00B62E6E">
            <w:pPr>
              <w:rPr>
                <w:sz w:val="20"/>
              </w:rPr>
            </w:pPr>
          </w:p>
        </w:tc>
        <w:tc>
          <w:tcPr>
            <w:tcW w:w="4050" w:type="dxa"/>
            <w:noWrap/>
            <w:hideMark/>
          </w:tcPr>
          <w:p w14:paraId="7EC657A4" w14:textId="77777777" w:rsidR="00B62E6E" w:rsidRPr="00973B89" w:rsidRDefault="00B62E6E" w:rsidP="00B62E6E">
            <w:pPr>
              <w:rPr>
                <w:sz w:val="20"/>
              </w:rPr>
            </w:pPr>
            <w:r w:rsidRPr="00973B89">
              <w:rPr>
                <w:sz w:val="20"/>
              </w:rPr>
              <w:t>Clean the sensor and check cable connections yearly</w:t>
            </w:r>
          </w:p>
        </w:tc>
        <w:tc>
          <w:tcPr>
            <w:tcW w:w="2430" w:type="dxa"/>
            <w:hideMark/>
          </w:tcPr>
          <w:p w14:paraId="1A1D24D1" w14:textId="77777777" w:rsidR="00B62E6E" w:rsidRPr="00973B89" w:rsidRDefault="00B62E6E" w:rsidP="00B62E6E">
            <w:pPr>
              <w:rPr>
                <w:sz w:val="20"/>
              </w:rPr>
            </w:pPr>
            <w:r w:rsidRPr="00973B89">
              <w:rPr>
                <w:sz w:val="20"/>
              </w:rPr>
              <w:t>Minimal. Whatever it takes to wipe down a sensor</w:t>
            </w:r>
          </w:p>
        </w:tc>
        <w:tc>
          <w:tcPr>
            <w:tcW w:w="1620" w:type="dxa"/>
            <w:hideMark/>
          </w:tcPr>
          <w:p w14:paraId="6B1A31AD" w14:textId="77777777" w:rsidR="00B62E6E" w:rsidRPr="00973B89" w:rsidRDefault="00B62E6E" w:rsidP="000243EA">
            <w:pPr>
              <w:jc w:val="center"/>
              <w:rPr>
                <w:sz w:val="20"/>
              </w:rPr>
            </w:pPr>
            <w:r w:rsidRPr="00973B89">
              <w:rPr>
                <w:sz w:val="20"/>
              </w:rPr>
              <w:t>2</w:t>
            </w:r>
          </w:p>
        </w:tc>
        <w:tc>
          <w:tcPr>
            <w:tcW w:w="1009" w:type="dxa"/>
            <w:noWrap/>
            <w:hideMark/>
          </w:tcPr>
          <w:p w14:paraId="66F0AC30" w14:textId="77777777" w:rsidR="00B62E6E" w:rsidRPr="00973B89" w:rsidRDefault="00B62E6E" w:rsidP="00B62E6E">
            <w:pPr>
              <w:rPr>
                <w:sz w:val="20"/>
              </w:rPr>
            </w:pPr>
            <w:r w:rsidRPr="00973B89">
              <w:rPr>
                <w:sz w:val="20"/>
              </w:rPr>
              <w:t>$0</w:t>
            </w:r>
          </w:p>
        </w:tc>
        <w:tc>
          <w:tcPr>
            <w:tcW w:w="1331" w:type="dxa"/>
            <w:noWrap/>
            <w:hideMark/>
          </w:tcPr>
          <w:p w14:paraId="3A0A8E78" w14:textId="77777777" w:rsidR="00B62E6E" w:rsidRPr="00973B89" w:rsidRDefault="00B62E6E" w:rsidP="00B62E6E">
            <w:pPr>
              <w:rPr>
                <w:sz w:val="20"/>
              </w:rPr>
            </w:pPr>
            <w:r w:rsidRPr="00973B89">
              <w:rPr>
                <w:sz w:val="20"/>
              </w:rPr>
              <w:t>6 to 8 years</w:t>
            </w:r>
          </w:p>
        </w:tc>
        <w:tc>
          <w:tcPr>
            <w:tcW w:w="4230" w:type="dxa"/>
            <w:hideMark/>
          </w:tcPr>
          <w:p w14:paraId="4208740D" w14:textId="77777777" w:rsidR="00B62E6E" w:rsidRPr="00973B89" w:rsidRDefault="00B62E6E" w:rsidP="00B62E6E">
            <w:pPr>
              <w:rPr>
                <w:sz w:val="20"/>
              </w:rPr>
            </w:pPr>
            <w:r w:rsidRPr="00973B89">
              <w:rPr>
                <w:sz w:val="20"/>
              </w:rPr>
              <w:t>Also capable of measuring barometric pressure</w:t>
            </w:r>
          </w:p>
        </w:tc>
      </w:tr>
    </w:tbl>
    <w:p w14:paraId="42346B74" w14:textId="77777777" w:rsidR="00310644" w:rsidRDefault="00310644" w:rsidP="00734344"/>
    <w:p w14:paraId="700B1415" w14:textId="77777777" w:rsidR="00EA2205" w:rsidRDefault="00EA2205" w:rsidP="007C2FB5">
      <w:pPr>
        <w:pStyle w:val="Heading2"/>
      </w:pPr>
      <w:r>
        <w:t>Surface Temperature Sensors</w:t>
      </w:r>
    </w:p>
    <w:p w14:paraId="3CB333C8" w14:textId="44753DC1" w:rsidR="00F848CE" w:rsidRDefault="00F848CE" w:rsidP="00F848CE">
      <w:r>
        <w:t>Table 4 presents the information on Surface</w:t>
      </w:r>
      <w:r w:rsidRPr="004C0F75">
        <w:t xml:space="preserve"> Temperatur</w:t>
      </w:r>
      <w:r>
        <w:t xml:space="preserve">e </w:t>
      </w:r>
      <w:r w:rsidR="000243EA">
        <w:t>S</w:t>
      </w:r>
      <w:r>
        <w:t>ensors provided by survey respondents.</w:t>
      </w:r>
    </w:p>
    <w:p w14:paraId="686EFD28" w14:textId="77777777" w:rsidR="00EA2205" w:rsidRDefault="00EA2205" w:rsidP="00734344"/>
    <w:p w14:paraId="04F2C7AB" w14:textId="0F499B12" w:rsidR="00977B65" w:rsidRDefault="00977B65" w:rsidP="00276A43">
      <w:pPr>
        <w:pStyle w:val="Caption"/>
      </w:pPr>
      <w:r>
        <w:t xml:space="preserve">Table </w:t>
      </w:r>
      <w:fldSimple w:instr=" SEQ Table \* ARABIC ">
        <w:r>
          <w:rPr>
            <w:noProof/>
          </w:rPr>
          <w:t>4</w:t>
        </w:r>
      </w:fldSimple>
      <w:r>
        <w:t xml:space="preserve">. Surface Temperature Sensor </w:t>
      </w:r>
    </w:p>
    <w:tbl>
      <w:tblPr>
        <w:tblStyle w:val="TableGrid"/>
        <w:tblW w:w="20880" w:type="dxa"/>
        <w:jc w:val="center"/>
        <w:tblLook w:val="04A0" w:firstRow="1" w:lastRow="0" w:firstColumn="1" w:lastColumn="0" w:noHBand="0" w:noVBand="1"/>
      </w:tblPr>
      <w:tblGrid>
        <w:gridCol w:w="2515"/>
        <w:gridCol w:w="1980"/>
        <w:gridCol w:w="1125"/>
        <w:gridCol w:w="2691"/>
        <w:gridCol w:w="1980"/>
        <w:gridCol w:w="2067"/>
        <w:gridCol w:w="1009"/>
        <w:gridCol w:w="1350"/>
        <w:gridCol w:w="6163"/>
      </w:tblGrid>
      <w:tr w:rsidR="006521A6" w:rsidRPr="00837576" w14:paraId="4B33A482" w14:textId="77777777" w:rsidTr="00977B65">
        <w:trPr>
          <w:cantSplit/>
          <w:trHeight w:val="20"/>
          <w:tblHeader/>
          <w:jc w:val="center"/>
        </w:trPr>
        <w:tc>
          <w:tcPr>
            <w:tcW w:w="2515" w:type="dxa"/>
            <w:tcBorders>
              <w:right w:val="single" w:sz="4" w:space="0" w:color="FFFFFF" w:themeColor="background1"/>
            </w:tcBorders>
            <w:shd w:val="clear" w:color="auto" w:fill="1F3864" w:themeFill="accent1" w:themeFillShade="80"/>
            <w:noWrap/>
            <w:vAlign w:val="center"/>
            <w:hideMark/>
          </w:tcPr>
          <w:p w14:paraId="70E2A051" w14:textId="77777777" w:rsidR="00E06BA4" w:rsidRPr="00B52876" w:rsidRDefault="00E06BA4" w:rsidP="00E06BA4">
            <w:pPr>
              <w:jc w:val="center"/>
              <w:rPr>
                <w:b/>
                <w:iCs/>
                <w:sz w:val="20"/>
              </w:rPr>
            </w:pPr>
            <w:r w:rsidRPr="00B52876">
              <w:rPr>
                <w:b/>
                <w:iCs/>
                <w:sz w:val="20"/>
              </w:rPr>
              <w:t>Manufacturers</w:t>
            </w:r>
          </w:p>
        </w:tc>
        <w:tc>
          <w:tcPr>
            <w:tcW w:w="19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12D4248" w14:textId="77777777" w:rsidR="00E06BA4" w:rsidRPr="00837576" w:rsidRDefault="00E06BA4" w:rsidP="00E06BA4">
            <w:pPr>
              <w:jc w:val="center"/>
              <w:rPr>
                <w:rFonts w:cstheme="minorHAnsi"/>
                <w:b/>
                <w:bCs/>
                <w:sz w:val="20"/>
              </w:rPr>
            </w:pPr>
            <w:r w:rsidRPr="00837576">
              <w:rPr>
                <w:rFonts w:cstheme="minorHAnsi"/>
                <w:b/>
                <w:bCs/>
                <w:sz w:val="20"/>
              </w:rPr>
              <w:t>Product Name and Model</w:t>
            </w:r>
          </w:p>
        </w:tc>
        <w:tc>
          <w:tcPr>
            <w:tcW w:w="11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0548B91" w14:textId="77777777" w:rsidR="00E06BA4" w:rsidRPr="00B52876" w:rsidRDefault="00E06BA4" w:rsidP="00E06BA4">
            <w:pPr>
              <w:jc w:val="center"/>
              <w:rPr>
                <w:b/>
                <w:bCs/>
                <w:sz w:val="20"/>
              </w:rPr>
            </w:pPr>
            <w:r w:rsidRPr="00B52876">
              <w:rPr>
                <w:b/>
                <w:bCs/>
                <w:sz w:val="20"/>
              </w:rPr>
              <w:t>Equipment Cost</w:t>
            </w:r>
          </w:p>
        </w:tc>
        <w:tc>
          <w:tcPr>
            <w:tcW w:w="2691"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67AF11F" w14:textId="77777777" w:rsidR="00E06BA4" w:rsidRPr="00837576" w:rsidRDefault="00E06BA4" w:rsidP="00E06BA4">
            <w:pPr>
              <w:jc w:val="center"/>
              <w:rPr>
                <w:rFonts w:cstheme="minorHAnsi"/>
                <w:b/>
                <w:bCs/>
                <w:sz w:val="20"/>
              </w:rPr>
            </w:pPr>
            <w:r w:rsidRPr="00837576">
              <w:rPr>
                <w:rFonts w:cstheme="minorHAnsi"/>
                <w:b/>
                <w:bCs/>
                <w:sz w:val="20"/>
              </w:rPr>
              <w:t>Recommended Preventative Maintenance Activities and Frequencies</w:t>
            </w:r>
          </w:p>
        </w:tc>
        <w:tc>
          <w:tcPr>
            <w:tcW w:w="19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5811BFC" w14:textId="77777777" w:rsidR="00E06BA4" w:rsidRPr="00B52876" w:rsidRDefault="00E06BA4" w:rsidP="00E06BA4">
            <w:pPr>
              <w:jc w:val="center"/>
              <w:rPr>
                <w:b/>
                <w:bCs/>
                <w:sz w:val="20"/>
              </w:rPr>
            </w:pPr>
            <w:r w:rsidRPr="00B52876">
              <w:rPr>
                <w:b/>
                <w:bCs/>
                <w:sz w:val="20"/>
              </w:rPr>
              <w:t>Estimated Annual Maintenance Cost</w:t>
            </w:r>
          </w:p>
        </w:tc>
        <w:tc>
          <w:tcPr>
            <w:tcW w:w="2067"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51B8615" w14:textId="77777777" w:rsidR="00F27205" w:rsidRDefault="00E06BA4" w:rsidP="00E06BA4">
            <w:pPr>
              <w:jc w:val="center"/>
              <w:rPr>
                <w:b/>
                <w:bCs/>
                <w:sz w:val="20"/>
              </w:rPr>
            </w:pPr>
            <w:r w:rsidRPr="00B52876">
              <w:rPr>
                <w:b/>
                <w:bCs/>
                <w:sz w:val="20"/>
              </w:rPr>
              <w:t>Warranty Period</w:t>
            </w:r>
          </w:p>
          <w:p w14:paraId="3BF3D76E" w14:textId="77777777" w:rsidR="00E06BA4" w:rsidRPr="00B52876" w:rsidRDefault="00E06BA4" w:rsidP="00E06BA4">
            <w:pPr>
              <w:jc w:val="center"/>
              <w:rPr>
                <w:b/>
                <w:bCs/>
                <w:sz w:val="20"/>
              </w:rPr>
            </w:pPr>
            <w:r w:rsidRPr="00B52876">
              <w:rPr>
                <w:b/>
                <w:bCs/>
                <w:sz w:val="20"/>
              </w:rPr>
              <w:t>(Years)</w:t>
            </w:r>
          </w:p>
        </w:tc>
        <w:tc>
          <w:tcPr>
            <w:tcW w:w="100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49C5DEC" w14:textId="77777777" w:rsidR="00E06BA4" w:rsidRPr="00837576" w:rsidRDefault="00E06BA4" w:rsidP="00E06BA4">
            <w:pPr>
              <w:jc w:val="center"/>
              <w:rPr>
                <w:rFonts w:cstheme="minorHAnsi"/>
                <w:b/>
                <w:bCs/>
                <w:sz w:val="20"/>
              </w:rPr>
            </w:pPr>
            <w:r w:rsidRPr="00837576">
              <w:rPr>
                <w:rFonts w:cstheme="minorHAnsi"/>
                <w:b/>
                <w:bCs/>
                <w:sz w:val="20"/>
              </w:rPr>
              <w:t>Warranty Cos</w:t>
            </w:r>
            <w:r>
              <w:rPr>
                <w:rFonts w:cstheme="minorHAnsi"/>
                <w:b/>
                <w:bCs/>
                <w:sz w:val="20"/>
              </w:rPr>
              <w:t>t</w:t>
            </w:r>
          </w:p>
        </w:tc>
        <w:tc>
          <w:tcPr>
            <w:tcW w:w="13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DCBDABC" w14:textId="77777777" w:rsidR="00E06BA4" w:rsidRPr="00837576" w:rsidRDefault="00E06BA4" w:rsidP="00E06BA4">
            <w:pPr>
              <w:jc w:val="center"/>
              <w:rPr>
                <w:rFonts w:cstheme="minorHAnsi"/>
                <w:b/>
                <w:bCs/>
                <w:sz w:val="20"/>
              </w:rPr>
            </w:pPr>
            <w:r w:rsidRPr="00837576">
              <w:rPr>
                <w:rFonts w:cstheme="minorHAnsi"/>
                <w:b/>
                <w:bCs/>
                <w:sz w:val="20"/>
              </w:rPr>
              <w:t>Expected Lifespan</w:t>
            </w:r>
          </w:p>
        </w:tc>
        <w:tc>
          <w:tcPr>
            <w:tcW w:w="6163" w:type="dxa"/>
            <w:tcBorders>
              <w:left w:val="single" w:sz="4" w:space="0" w:color="FFFFFF" w:themeColor="background1"/>
            </w:tcBorders>
            <w:shd w:val="clear" w:color="auto" w:fill="1F3864" w:themeFill="accent1" w:themeFillShade="80"/>
            <w:vAlign w:val="center"/>
            <w:hideMark/>
          </w:tcPr>
          <w:p w14:paraId="20933A63" w14:textId="77777777" w:rsidR="00E06BA4" w:rsidRPr="00837576" w:rsidRDefault="00E06BA4" w:rsidP="00E06BA4">
            <w:pPr>
              <w:jc w:val="center"/>
              <w:rPr>
                <w:rFonts w:cstheme="minorHAnsi"/>
                <w:b/>
                <w:bCs/>
                <w:sz w:val="20"/>
              </w:rPr>
            </w:pPr>
            <w:r w:rsidRPr="00837576">
              <w:rPr>
                <w:rFonts w:cstheme="minorHAnsi"/>
                <w:b/>
                <w:bCs/>
                <w:sz w:val="20"/>
              </w:rPr>
              <w:t>Additional Information</w:t>
            </w:r>
          </w:p>
        </w:tc>
      </w:tr>
      <w:tr w:rsidR="009835E0" w:rsidRPr="00837576" w14:paraId="089C6305" w14:textId="77777777" w:rsidTr="000243EA">
        <w:trPr>
          <w:cantSplit/>
          <w:trHeight w:val="20"/>
          <w:tblHeader/>
          <w:jc w:val="center"/>
        </w:trPr>
        <w:tc>
          <w:tcPr>
            <w:tcW w:w="2515" w:type="dxa"/>
            <w:vMerge w:val="restart"/>
            <w:noWrap/>
            <w:hideMark/>
          </w:tcPr>
          <w:p w14:paraId="173AE014" w14:textId="393F06E1" w:rsidR="009835E0" w:rsidRPr="00837576" w:rsidRDefault="009835E0" w:rsidP="00D93FBB">
            <w:pPr>
              <w:rPr>
                <w:rFonts w:cstheme="minorHAnsi"/>
                <w:b/>
                <w:bCs/>
                <w:sz w:val="20"/>
              </w:rPr>
            </w:pPr>
            <w:r w:rsidRPr="00837576">
              <w:rPr>
                <w:rFonts w:cstheme="minorHAnsi"/>
                <w:b/>
                <w:bCs/>
                <w:sz w:val="20"/>
              </w:rPr>
              <w:t>High Sierra Electronics, Inc.</w:t>
            </w:r>
          </w:p>
        </w:tc>
        <w:tc>
          <w:tcPr>
            <w:tcW w:w="1980" w:type="dxa"/>
            <w:hideMark/>
          </w:tcPr>
          <w:p w14:paraId="48B3125E" w14:textId="77777777" w:rsidR="009835E0" w:rsidRPr="00837576" w:rsidRDefault="009835E0">
            <w:pPr>
              <w:rPr>
                <w:rFonts w:cstheme="minorHAnsi"/>
                <w:sz w:val="20"/>
              </w:rPr>
            </w:pPr>
            <w:r w:rsidRPr="00837576">
              <w:rPr>
                <w:rFonts w:cstheme="minorHAnsi"/>
                <w:sz w:val="20"/>
              </w:rPr>
              <w:t>5439 Surface Sentinel</w:t>
            </w:r>
          </w:p>
        </w:tc>
        <w:tc>
          <w:tcPr>
            <w:tcW w:w="1125" w:type="dxa"/>
            <w:noWrap/>
            <w:hideMark/>
          </w:tcPr>
          <w:p w14:paraId="18D47558" w14:textId="77777777" w:rsidR="009835E0" w:rsidRPr="00837576" w:rsidRDefault="009835E0" w:rsidP="00AB3A13">
            <w:pPr>
              <w:rPr>
                <w:rFonts w:cstheme="minorHAnsi"/>
                <w:sz w:val="20"/>
              </w:rPr>
            </w:pPr>
            <w:r w:rsidRPr="00837576">
              <w:rPr>
                <w:rFonts w:cstheme="minorHAnsi"/>
                <w:sz w:val="20"/>
              </w:rPr>
              <w:t>$1,200</w:t>
            </w:r>
          </w:p>
        </w:tc>
        <w:tc>
          <w:tcPr>
            <w:tcW w:w="2691" w:type="dxa"/>
            <w:hideMark/>
          </w:tcPr>
          <w:p w14:paraId="29A6789A" w14:textId="77777777" w:rsidR="009835E0" w:rsidRPr="00837576" w:rsidRDefault="009835E0">
            <w:pPr>
              <w:rPr>
                <w:rFonts w:cstheme="minorHAnsi"/>
                <w:sz w:val="20"/>
              </w:rPr>
            </w:pPr>
            <w:r w:rsidRPr="00837576">
              <w:rPr>
                <w:rFonts w:cstheme="minorHAnsi"/>
                <w:sz w:val="20"/>
              </w:rPr>
              <w:t>Clean once per year</w:t>
            </w:r>
          </w:p>
        </w:tc>
        <w:tc>
          <w:tcPr>
            <w:tcW w:w="1980" w:type="dxa"/>
            <w:noWrap/>
            <w:hideMark/>
          </w:tcPr>
          <w:p w14:paraId="726D784B" w14:textId="77777777" w:rsidR="009835E0" w:rsidRPr="00837576" w:rsidRDefault="009835E0" w:rsidP="00AB3A13">
            <w:pPr>
              <w:rPr>
                <w:rFonts w:cstheme="minorHAnsi"/>
                <w:sz w:val="20"/>
              </w:rPr>
            </w:pPr>
          </w:p>
        </w:tc>
        <w:tc>
          <w:tcPr>
            <w:tcW w:w="2067" w:type="dxa"/>
            <w:noWrap/>
            <w:hideMark/>
          </w:tcPr>
          <w:p w14:paraId="6CACD8F8" w14:textId="77777777" w:rsidR="009835E0" w:rsidRPr="00837576" w:rsidRDefault="009835E0" w:rsidP="000243EA">
            <w:pPr>
              <w:jc w:val="center"/>
              <w:rPr>
                <w:rFonts w:cstheme="minorHAnsi"/>
                <w:sz w:val="20"/>
              </w:rPr>
            </w:pPr>
            <w:r w:rsidRPr="00837576">
              <w:rPr>
                <w:rFonts w:cstheme="minorHAnsi"/>
                <w:sz w:val="20"/>
              </w:rPr>
              <w:t>2</w:t>
            </w:r>
          </w:p>
        </w:tc>
        <w:tc>
          <w:tcPr>
            <w:tcW w:w="1009" w:type="dxa"/>
            <w:hideMark/>
          </w:tcPr>
          <w:p w14:paraId="3E0C8885" w14:textId="77777777" w:rsidR="009835E0" w:rsidRPr="00837576" w:rsidRDefault="009835E0" w:rsidP="00AB3A13">
            <w:pPr>
              <w:rPr>
                <w:rFonts w:cstheme="minorHAnsi"/>
                <w:sz w:val="20"/>
              </w:rPr>
            </w:pPr>
          </w:p>
        </w:tc>
        <w:tc>
          <w:tcPr>
            <w:tcW w:w="1350" w:type="dxa"/>
            <w:hideMark/>
          </w:tcPr>
          <w:p w14:paraId="01DE3BD9" w14:textId="77777777" w:rsidR="009835E0" w:rsidRPr="00837576" w:rsidRDefault="009835E0" w:rsidP="00AB3A13">
            <w:pPr>
              <w:rPr>
                <w:rFonts w:cstheme="minorHAnsi"/>
                <w:sz w:val="20"/>
              </w:rPr>
            </w:pPr>
            <w:r w:rsidRPr="00837576">
              <w:rPr>
                <w:rFonts w:cstheme="minorHAnsi"/>
                <w:sz w:val="20"/>
              </w:rPr>
              <w:t>9 to 11 years</w:t>
            </w:r>
          </w:p>
        </w:tc>
        <w:tc>
          <w:tcPr>
            <w:tcW w:w="6163" w:type="dxa"/>
            <w:hideMark/>
          </w:tcPr>
          <w:p w14:paraId="45AAAC07" w14:textId="77777777" w:rsidR="009835E0" w:rsidRDefault="009835E0">
            <w:pPr>
              <w:rPr>
                <w:rFonts w:cstheme="minorHAnsi"/>
                <w:sz w:val="20"/>
              </w:rPr>
            </w:pPr>
            <w:r w:rsidRPr="00837576">
              <w:rPr>
                <w:rFonts w:cstheme="minorHAnsi"/>
                <w:sz w:val="20"/>
              </w:rPr>
              <w:t>Also capable of measuring air temp and RH in addition to surface temp</w:t>
            </w:r>
            <w:r>
              <w:rPr>
                <w:rFonts w:cstheme="minorHAnsi"/>
                <w:sz w:val="20"/>
              </w:rPr>
              <w:t>;</w:t>
            </w:r>
          </w:p>
          <w:p w14:paraId="3F966B3A" w14:textId="77777777" w:rsidR="009835E0" w:rsidRPr="00837576" w:rsidRDefault="009835E0">
            <w:pPr>
              <w:rPr>
                <w:rFonts w:cstheme="minorHAnsi"/>
                <w:sz w:val="20"/>
              </w:rPr>
            </w:pPr>
            <w:r w:rsidRPr="00837576">
              <w:rPr>
                <w:rFonts w:cstheme="minorHAnsi"/>
                <w:sz w:val="20"/>
              </w:rPr>
              <w:t>Non-intrusive</w:t>
            </w:r>
          </w:p>
        </w:tc>
      </w:tr>
      <w:tr w:rsidR="009835E0" w:rsidRPr="00837576" w14:paraId="461289A3" w14:textId="77777777" w:rsidTr="000243EA">
        <w:trPr>
          <w:cantSplit/>
          <w:trHeight w:val="20"/>
          <w:tblHeader/>
          <w:jc w:val="center"/>
        </w:trPr>
        <w:tc>
          <w:tcPr>
            <w:tcW w:w="2515" w:type="dxa"/>
            <w:vMerge/>
            <w:noWrap/>
            <w:hideMark/>
          </w:tcPr>
          <w:p w14:paraId="728F6D36" w14:textId="0DFBC130" w:rsidR="009835E0" w:rsidRPr="00837576" w:rsidRDefault="009835E0">
            <w:pPr>
              <w:rPr>
                <w:rFonts w:cstheme="minorHAnsi"/>
                <w:b/>
                <w:bCs/>
                <w:sz w:val="20"/>
              </w:rPr>
            </w:pPr>
          </w:p>
        </w:tc>
        <w:tc>
          <w:tcPr>
            <w:tcW w:w="1980" w:type="dxa"/>
            <w:hideMark/>
          </w:tcPr>
          <w:p w14:paraId="035DABE1" w14:textId="77777777" w:rsidR="009835E0" w:rsidRPr="00837576" w:rsidRDefault="009835E0">
            <w:pPr>
              <w:rPr>
                <w:rFonts w:cstheme="minorHAnsi"/>
                <w:sz w:val="20"/>
              </w:rPr>
            </w:pPr>
            <w:r w:rsidRPr="00837576">
              <w:rPr>
                <w:rFonts w:cstheme="minorHAnsi"/>
                <w:sz w:val="20"/>
              </w:rPr>
              <w:t>5721 Road Sensor</w:t>
            </w:r>
          </w:p>
        </w:tc>
        <w:tc>
          <w:tcPr>
            <w:tcW w:w="1125" w:type="dxa"/>
            <w:noWrap/>
            <w:hideMark/>
          </w:tcPr>
          <w:p w14:paraId="3B978292" w14:textId="77777777" w:rsidR="009835E0" w:rsidRPr="00837576" w:rsidRDefault="009835E0" w:rsidP="00AB3A13">
            <w:pPr>
              <w:rPr>
                <w:rFonts w:cstheme="minorHAnsi"/>
                <w:sz w:val="20"/>
              </w:rPr>
            </w:pPr>
            <w:r w:rsidRPr="00837576">
              <w:rPr>
                <w:rFonts w:cstheme="minorHAnsi"/>
                <w:sz w:val="20"/>
              </w:rPr>
              <w:t>$1,000</w:t>
            </w:r>
          </w:p>
        </w:tc>
        <w:tc>
          <w:tcPr>
            <w:tcW w:w="2691" w:type="dxa"/>
            <w:hideMark/>
          </w:tcPr>
          <w:p w14:paraId="3E78FED8" w14:textId="77777777" w:rsidR="009835E0" w:rsidRPr="00837576" w:rsidRDefault="009835E0">
            <w:pPr>
              <w:rPr>
                <w:rFonts w:cstheme="minorHAnsi"/>
                <w:sz w:val="20"/>
              </w:rPr>
            </w:pPr>
            <w:r w:rsidRPr="00837576">
              <w:rPr>
                <w:rFonts w:cstheme="minorHAnsi"/>
                <w:sz w:val="20"/>
              </w:rPr>
              <w:t>Inspect for damage once per year</w:t>
            </w:r>
          </w:p>
        </w:tc>
        <w:tc>
          <w:tcPr>
            <w:tcW w:w="1980" w:type="dxa"/>
            <w:noWrap/>
            <w:hideMark/>
          </w:tcPr>
          <w:p w14:paraId="42D57C36" w14:textId="77777777" w:rsidR="009835E0" w:rsidRPr="00837576" w:rsidRDefault="009835E0" w:rsidP="00AB3A13">
            <w:pPr>
              <w:rPr>
                <w:rFonts w:cstheme="minorHAnsi"/>
                <w:sz w:val="20"/>
              </w:rPr>
            </w:pPr>
          </w:p>
        </w:tc>
        <w:tc>
          <w:tcPr>
            <w:tcW w:w="2067" w:type="dxa"/>
            <w:noWrap/>
            <w:hideMark/>
          </w:tcPr>
          <w:p w14:paraId="130AF1FF" w14:textId="77777777" w:rsidR="009835E0" w:rsidRPr="00837576" w:rsidRDefault="009835E0" w:rsidP="000243EA">
            <w:pPr>
              <w:jc w:val="center"/>
              <w:rPr>
                <w:rFonts w:cstheme="minorHAnsi"/>
                <w:sz w:val="20"/>
              </w:rPr>
            </w:pPr>
            <w:r w:rsidRPr="00837576">
              <w:rPr>
                <w:rFonts w:cstheme="minorHAnsi"/>
                <w:sz w:val="20"/>
              </w:rPr>
              <w:t>1</w:t>
            </w:r>
          </w:p>
        </w:tc>
        <w:tc>
          <w:tcPr>
            <w:tcW w:w="1009" w:type="dxa"/>
            <w:hideMark/>
          </w:tcPr>
          <w:p w14:paraId="25F276F7" w14:textId="77777777" w:rsidR="009835E0" w:rsidRPr="00837576" w:rsidRDefault="009835E0" w:rsidP="00AB3A13">
            <w:pPr>
              <w:rPr>
                <w:rFonts w:cstheme="minorHAnsi"/>
                <w:sz w:val="20"/>
              </w:rPr>
            </w:pPr>
          </w:p>
        </w:tc>
        <w:tc>
          <w:tcPr>
            <w:tcW w:w="1350" w:type="dxa"/>
            <w:hideMark/>
          </w:tcPr>
          <w:p w14:paraId="61CAA577" w14:textId="77777777" w:rsidR="009835E0" w:rsidRPr="00837576" w:rsidRDefault="009835E0" w:rsidP="00AB3A13">
            <w:pPr>
              <w:rPr>
                <w:rFonts w:cstheme="minorHAnsi"/>
                <w:sz w:val="20"/>
              </w:rPr>
            </w:pPr>
            <w:r w:rsidRPr="00837576">
              <w:rPr>
                <w:rFonts w:cstheme="minorHAnsi"/>
                <w:sz w:val="20"/>
              </w:rPr>
              <w:t>9 to 11 years</w:t>
            </w:r>
          </w:p>
        </w:tc>
        <w:tc>
          <w:tcPr>
            <w:tcW w:w="6163" w:type="dxa"/>
            <w:hideMark/>
          </w:tcPr>
          <w:p w14:paraId="363AA7DD" w14:textId="77777777" w:rsidR="009835E0" w:rsidRDefault="009835E0">
            <w:pPr>
              <w:rPr>
                <w:rFonts w:cstheme="minorHAnsi"/>
                <w:sz w:val="20"/>
              </w:rPr>
            </w:pPr>
            <w:r w:rsidRPr="00837576">
              <w:rPr>
                <w:rFonts w:cstheme="minorHAnsi"/>
                <w:sz w:val="20"/>
              </w:rPr>
              <w:t>Also capable of measuring road/pavement conditions (dry/wet indication);</w:t>
            </w:r>
          </w:p>
          <w:p w14:paraId="034696C4" w14:textId="77777777" w:rsidR="009835E0" w:rsidRPr="00837576" w:rsidRDefault="009835E0">
            <w:pPr>
              <w:rPr>
                <w:rFonts w:cstheme="minorHAnsi"/>
                <w:sz w:val="20"/>
              </w:rPr>
            </w:pPr>
            <w:r>
              <w:rPr>
                <w:rFonts w:cstheme="minorHAnsi"/>
                <w:sz w:val="20"/>
              </w:rPr>
              <w:t>I</w:t>
            </w:r>
            <w:r w:rsidRPr="00837576">
              <w:rPr>
                <w:rFonts w:cstheme="minorHAnsi"/>
                <w:sz w:val="20"/>
              </w:rPr>
              <w:t>ntrusive</w:t>
            </w:r>
          </w:p>
        </w:tc>
      </w:tr>
      <w:tr w:rsidR="00503954" w:rsidRPr="00837576" w14:paraId="5572B18F" w14:textId="77777777" w:rsidTr="000243EA">
        <w:trPr>
          <w:cantSplit/>
          <w:trHeight w:val="20"/>
          <w:tblHeader/>
          <w:jc w:val="center"/>
        </w:trPr>
        <w:tc>
          <w:tcPr>
            <w:tcW w:w="2515" w:type="dxa"/>
            <w:noWrap/>
            <w:hideMark/>
          </w:tcPr>
          <w:p w14:paraId="5037010B" w14:textId="77777777" w:rsidR="00AB3A13" w:rsidRPr="00837576" w:rsidRDefault="00AB3A13">
            <w:pPr>
              <w:rPr>
                <w:rFonts w:cstheme="minorHAnsi"/>
                <w:b/>
                <w:bCs/>
                <w:sz w:val="20"/>
              </w:rPr>
            </w:pPr>
            <w:r w:rsidRPr="00837576">
              <w:rPr>
                <w:rFonts w:cstheme="minorHAnsi"/>
                <w:b/>
                <w:bCs/>
                <w:sz w:val="20"/>
              </w:rPr>
              <w:t>Campbell Scientific</w:t>
            </w:r>
          </w:p>
        </w:tc>
        <w:tc>
          <w:tcPr>
            <w:tcW w:w="1980" w:type="dxa"/>
            <w:noWrap/>
            <w:hideMark/>
          </w:tcPr>
          <w:p w14:paraId="692FD0C5" w14:textId="77777777" w:rsidR="00AB3A13" w:rsidRPr="00837576" w:rsidRDefault="00AB3A13">
            <w:pPr>
              <w:rPr>
                <w:rFonts w:cstheme="minorHAnsi"/>
                <w:sz w:val="20"/>
              </w:rPr>
            </w:pPr>
            <w:r w:rsidRPr="00837576">
              <w:rPr>
                <w:rFonts w:cstheme="minorHAnsi"/>
                <w:sz w:val="20"/>
              </w:rPr>
              <w:t>Apogee SIF1H1 SS</w:t>
            </w:r>
          </w:p>
        </w:tc>
        <w:tc>
          <w:tcPr>
            <w:tcW w:w="1125" w:type="dxa"/>
            <w:hideMark/>
          </w:tcPr>
          <w:p w14:paraId="6A69043C" w14:textId="77777777" w:rsidR="00AB3A13" w:rsidRPr="00837576" w:rsidRDefault="00AB3A13" w:rsidP="00AB3A13">
            <w:pPr>
              <w:rPr>
                <w:rFonts w:cstheme="minorHAnsi"/>
                <w:sz w:val="20"/>
              </w:rPr>
            </w:pPr>
            <w:r w:rsidRPr="00837576">
              <w:rPr>
                <w:rFonts w:cstheme="minorHAnsi"/>
                <w:sz w:val="20"/>
              </w:rPr>
              <w:t>$680</w:t>
            </w:r>
          </w:p>
        </w:tc>
        <w:tc>
          <w:tcPr>
            <w:tcW w:w="2691" w:type="dxa"/>
            <w:hideMark/>
          </w:tcPr>
          <w:p w14:paraId="59D45680" w14:textId="77777777" w:rsidR="00AB3A13" w:rsidRPr="00837576" w:rsidRDefault="00AB3A13">
            <w:pPr>
              <w:rPr>
                <w:rFonts w:cstheme="minorHAnsi"/>
                <w:sz w:val="20"/>
              </w:rPr>
            </w:pPr>
            <w:r w:rsidRPr="00837576">
              <w:rPr>
                <w:rFonts w:cstheme="minorHAnsi"/>
                <w:sz w:val="20"/>
              </w:rPr>
              <w:t>Recommend re-calibration every 2 years</w:t>
            </w:r>
          </w:p>
        </w:tc>
        <w:tc>
          <w:tcPr>
            <w:tcW w:w="1980" w:type="dxa"/>
            <w:hideMark/>
          </w:tcPr>
          <w:p w14:paraId="42074B22" w14:textId="77777777" w:rsidR="00AB3A13" w:rsidRPr="00837576" w:rsidRDefault="00AB3A13" w:rsidP="00AB3A13">
            <w:pPr>
              <w:rPr>
                <w:rFonts w:cstheme="minorHAnsi"/>
                <w:sz w:val="20"/>
              </w:rPr>
            </w:pPr>
          </w:p>
        </w:tc>
        <w:tc>
          <w:tcPr>
            <w:tcW w:w="2067" w:type="dxa"/>
            <w:hideMark/>
          </w:tcPr>
          <w:p w14:paraId="2CDA4100" w14:textId="77777777" w:rsidR="00AB3A13" w:rsidRPr="00837576" w:rsidRDefault="00AB3A13" w:rsidP="000243EA">
            <w:pPr>
              <w:jc w:val="center"/>
              <w:rPr>
                <w:rFonts w:cstheme="minorHAnsi"/>
                <w:sz w:val="20"/>
              </w:rPr>
            </w:pPr>
            <w:r w:rsidRPr="00837576">
              <w:rPr>
                <w:rFonts w:cstheme="minorHAnsi"/>
                <w:sz w:val="20"/>
              </w:rPr>
              <w:t>4</w:t>
            </w:r>
          </w:p>
        </w:tc>
        <w:tc>
          <w:tcPr>
            <w:tcW w:w="1009" w:type="dxa"/>
            <w:hideMark/>
          </w:tcPr>
          <w:p w14:paraId="4BFC7B2F" w14:textId="77777777" w:rsidR="00AB3A13" w:rsidRPr="00837576" w:rsidRDefault="00AB3A13" w:rsidP="00AB3A13">
            <w:pPr>
              <w:rPr>
                <w:rFonts w:cstheme="minorHAnsi"/>
                <w:sz w:val="20"/>
              </w:rPr>
            </w:pPr>
            <w:r w:rsidRPr="00837576">
              <w:rPr>
                <w:rFonts w:cstheme="minorHAnsi"/>
                <w:sz w:val="20"/>
              </w:rPr>
              <w:t>$0</w:t>
            </w:r>
          </w:p>
        </w:tc>
        <w:tc>
          <w:tcPr>
            <w:tcW w:w="1350" w:type="dxa"/>
            <w:hideMark/>
          </w:tcPr>
          <w:p w14:paraId="300EA047" w14:textId="77777777" w:rsidR="00AB3A13" w:rsidRPr="00837576" w:rsidRDefault="00AB3A13" w:rsidP="00AB3A13">
            <w:pPr>
              <w:rPr>
                <w:rFonts w:cstheme="minorHAnsi"/>
                <w:sz w:val="20"/>
              </w:rPr>
            </w:pPr>
            <w:r w:rsidRPr="00837576">
              <w:rPr>
                <w:rFonts w:cstheme="minorHAnsi"/>
                <w:sz w:val="20"/>
              </w:rPr>
              <w:t>9 to 11 years</w:t>
            </w:r>
          </w:p>
        </w:tc>
        <w:tc>
          <w:tcPr>
            <w:tcW w:w="6163" w:type="dxa"/>
            <w:hideMark/>
          </w:tcPr>
          <w:p w14:paraId="3C279457" w14:textId="77777777" w:rsidR="00AB3A13" w:rsidRPr="00837576" w:rsidRDefault="00AB3A13">
            <w:pPr>
              <w:rPr>
                <w:rFonts w:cstheme="minorHAnsi"/>
                <w:sz w:val="20"/>
              </w:rPr>
            </w:pPr>
            <w:r w:rsidRPr="00837576">
              <w:rPr>
                <w:rFonts w:cstheme="minorHAnsi"/>
                <w:sz w:val="20"/>
              </w:rPr>
              <w:t>We are currently completing development of another surface temperature sensor that will be released soon</w:t>
            </w:r>
          </w:p>
        </w:tc>
      </w:tr>
      <w:tr w:rsidR="009835E0" w:rsidRPr="00837576" w14:paraId="031EFEAA" w14:textId="77777777" w:rsidTr="000243EA">
        <w:trPr>
          <w:cantSplit/>
          <w:trHeight w:val="20"/>
          <w:tblHeader/>
          <w:jc w:val="center"/>
        </w:trPr>
        <w:tc>
          <w:tcPr>
            <w:tcW w:w="2515" w:type="dxa"/>
            <w:vMerge w:val="restart"/>
            <w:noWrap/>
            <w:hideMark/>
          </w:tcPr>
          <w:p w14:paraId="2C12A0A1" w14:textId="5A6BBEC3" w:rsidR="009835E0" w:rsidRPr="00837576" w:rsidRDefault="009835E0" w:rsidP="00D93FBB">
            <w:pPr>
              <w:rPr>
                <w:rFonts w:cstheme="minorHAnsi"/>
                <w:b/>
                <w:bCs/>
                <w:sz w:val="20"/>
              </w:rPr>
            </w:pPr>
            <w:r w:rsidRPr="00837576">
              <w:rPr>
                <w:rFonts w:cstheme="minorHAnsi"/>
                <w:b/>
                <w:bCs/>
                <w:sz w:val="20"/>
              </w:rPr>
              <w:t>OTT HydroMet (Lufft)</w:t>
            </w:r>
          </w:p>
        </w:tc>
        <w:tc>
          <w:tcPr>
            <w:tcW w:w="1980" w:type="dxa"/>
            <w:noWrap/>
            <w:hideMark/>
          </w:tcPr>
          <w:p w14:paraId="61A9069F" w14:textId="77777777" w:rsidR="009835E0" w:rsidRPr="00837576" w:rsidRDefault="009835E0">
            <w:pPr>
              <w:rPr>
                <w:rFonts w:cstheme="minorHAnsi"/>
                <w:sz w:val="20"/>
              </w:rPr>
            </w:pPr>
            <w:r w:rsidRPr="00837576">
              <w:rPr>
                <w:rFonts w:cstheme="minorHAnsi"/>
                <w:sz w:val="20"/>
              </w:rPr>
              <w:t>NIRS</w:t>
            </w:r>
          </w:p>
        </w:tc>
        <w:tc>
          <w:tcPr>
            <w:tcW w:w="1125" w:type="dxa"/>
          </w:tcPr>
          <w:p w14:paraId="2C6FDC34" w14:textId="77777777" w:rsidR="009835E0" w:rsidRPr="00837576" w:rsidRDefault="009835E0" w:rsidP="00AB3A13">
            <w:pPr>
              <w:rPr>
                <w:rFonts w:cstheme="minorHAnsi"/>
                <w:sz w:val="20"/>
              </w:rPr>
            </w:pPr>
          </w:p>
        </w:tc>
        <w:tc>
          <w:tcPr>
            <w:tcW w:w="2691" w:type="dxa"/>
            <w:hideMark/>
          </w:tcPr>
          <w:p w14:paraId="5A5F7395" w14:textId="77777777" w:rsidR="009835E0" w:rsidRPr="00837576" w:rsidRDefault="009835E0">
            <w:pPr>
              <w:rPr>
                <w:rFonts w:cstheme="minorHAnsi"/>
                <w:sz w:val="20"/>
              </w:rPr>
            </w:pPr>
            <w:r w:rsidRPr="00837576">
              <w:rPr>
                <w:rFonts w:cstheme="minorHAnsi"/>
                <w:sz w:val="20"/>
              </w:rPr>
              <w:t>Re-calibrate yearly if you want, can be remote. Replace $200 bulb every 2 years</w:t>
            </w:r>
          </w:p>
        </w:tc>
        <w:tc>
          <w:tcPr>
            <w:tcW w:w="1980" w:type="dxa"/>
            <w:hideMark/>
          </w:tcPr>
          <w:p w14:paraId="1AE1F9EA" w14:textId="77777777" w:rsidR="009835E0" w:rsidRPr="00837576" w:rsidRDefault="009835E0" w:rsidP="00AB3A13">
            <w:pPr>
              <w:rPr>
                <w:rFonts w:cstheme="minorHAnsi"/>
                <w:sz w:val="20"/>
              </w:rPr>
            </w:pPr>
            <w:r w:rsidRPr="00837576">
              <w:rPr>
                <w:rFonts w:cstheme="minorHAnsi"/>
                <w:sz w:val="20"/>
              </w:rPr>
              <w:t>Should be done on a yearly maintenance trip so bundled in with everything else</w:t>
            </w:r>
          </w:p>
        </w:tc>
        <w:tc>
          <w:tcPr>
            <w:tcW w:w="2067" w:type="dxa"/>
            <w:hideMark/>
          </w:tcPr>
          <w:p w14:paraId="6A3D573A" w14:textId="77777777" w:rsidR="009835E0" w:rsidRPr="00837576" w:rsidRDefault="009835E0" w:rsidP="000243EA">
            <w:pPr>
              <w:jc w:val="center"/>
              <w:rPr>
                <w:rFonts w:cstheme="minorHAnsi"/>
                <w:sz w:val="20"/>
              </w:rPr>
            </w:pPr>
            <w:r w:rsidRPr="00837576">
              <w:rPr>
                <w:rFonts w:cstheme="minorHAnsi"/>
                <w:sz w:val="20"/>
              </w:rPr>
              <w:t>2</w:t>
            </w:r>
          </w:p>
        </w:tc>
        <w:tc>
          <w:tcPr>
            <w:tcW w:w="1009" w:type="dxa"/>
            <w:hideMark/>
          </w:tcPr>
          <w:p w14:paraId="4E484860" w14:textId="77777777" w:rsidR="009835E0" w:rsidRPr="00837576" w:rsidRDefault="009835E0" w:rsidP="00AB3A13">
            <w:pPr>
              <w:rPr>
                <w:rFonts w:cstheme="minorHAnsi"/>
                <w:sz w:val="20"/>
              </w:rPr>
            </w:pPr>
            <w:r w:rsidRPr="00837576">
              <w:rPr>
                <w:rFonts w:cstheme="minorHAnsi"/>
                <w:sz w:val="20"/>
              </w:rPr>
              <w:t>$0</w:t>
            </w:r>
          </w:p>
        </w:tc>
        <w:tc>
          <w:tcPr>
            <w:tcW w:w="1350" w:type="dxa"/>
            <w:hideMark/>
          </w:tcPr>
          <w:p w14:paraId="460D71D4" w14:textId="77777777" w:rsidR="009835E0" w:rsidRPr="00837576" w:rsidRDefault="009835E0" w:rsidP="00AB3A13">
            <w:pPr>
              <w:rPr>
                <w:rFonts w:cstheme="minorHAnsi"/>
                <w:sz w:val="20"/>
              </w:rPr>
            </w:pPr>
            <w:r w:rsidRPr="00837576">
              <w:rPr>
                <w:rFonts w:cstheme="minorHAnsi"/>
                <w:sz w:val="20"/>
              </w:rPr>
              <w:t>&gt; 11 years</w:t>
            </w:r>
          </w:p>
        </w:tc>
        <w:tc>
          <w:tcPr>
            <w:tcW w:w="6163" w:type="dxa"/>
            <w:hideMark/>
          </w:tcPr>
          <w:p w14:paraId="0CD49B86" w14:textId="77777777" w:rsidR="009835E0" w:rsidRDefault="009835E0" w:rsidP="008E3211">
            <w:pPr>
              <w:rPr>
                <w:rFonts w:cstheme="minorHAnsi"/>
                <w:sz w:val="20"/>
              </w:rPr>
            </w:pPr>
            <w:r w:rsidRPr="00837576">
              <w:rPr>
                <w:rFonts w:cstheme="minorHAnsi"/>
                <w:sz w:val="20"/>
              </w:rPr>
              <w:t>Also capable of measuring road/pavement condition</w:t>
            </w:r>
            <w:r>
              <w:rPr>
                <w:rFonts w:cstheme="minorHAnsi"/>
                <w:sz w:val="20"/>
              </w:rPr>
              <w:t>s.</w:t>
            </w:r>
          </w:p>
          <w:p w14:paraId="535F1E6C" w14:textId="77777777" w:rsidR="009835E0" w:rsidRPr="00837576" w:rsidRDefault="009835E0" w:rsidP="008E3211">
            <w:pPr>
              <w:rPr>
                <w:rFonts w:cstheme="minorHAnsi"/>
                <w:sz w:val="20"/>
              </w:rPr>
            </w:pPr>
            <w:r w:rsidRPr="00837576">
              <w:rPr>
                <w:rFonts w:cstheme="minorHAnsi"/>
                <w:sz w:val="20"/>
              </w:rPr>
              <w:t>If maintained and bulb changed every 2 years you should be able to keep these running for a long time. They are non</w:t>
            </w:r>
            <w:r>
              <w:rPr>
                <w:rFonts w:cstheme="minorHAnsi"/>
                <w:sz w:val="20"/>
              </w:rPr>
              <w:t>-</w:t>
            </w:r>
            <w:r w:rsidRPr="00837576">
              <w:rPr>
                <w:rFonts w:cstheme="minorHAnsi"/>
                <w:sz w:val="20"/>
              </w:rPr>
              <w:t>invasive and can be moved. They also do the surface conditions, water</w:t>
            </w:r>
            <w:r>
              <w:rPr>
                <w:rFonts w:cstheme="minorHAnsi"/>
                <w:sz w:val="20"/>
              </w:rPr>
              <w:t xml:space="preserve"> </w:t>
            </w:r>
            <w:r w:rsidRPr="00837576">
              <w:rPr>
                <w:rFonts w:cstheme="minorHAnsi"/>
                <w:sz w:val="20"/>
              </w:rPr>
              <w:t>film height, freeze temp etc.</w:t>
            </w:r>
          </w:p>
        </w:tc>
      </w:tr>
      <w:tr w:rsidR="009835E0" w:rsidRPr="00837576" w14:paraId="6223D374" w14:textId="77777777" w:rsidTr="000243EA">
        <w:trPr>
          <w:cantSplit/>
          <w:trHeight w:val="20"/>
          <w:tblHeader/>
          <w:jc w:val="center"/>
        </w:trPr>
        <w:tc>
          <w:tcPr>
            <w:tcW w:w="2515" w:type="dxa"/>
            <w:vMerge/>
            <w:noWrap/>
            <w:hideMark/>
          </w:tcPr>
          <w:p w14:paraId="571C62AC" w14:textId="66DCBAB0" w:rsidR="009835E0" w:rsidRPr="00837576" w:rsidRDefault="009835E0" w:rsidP="00D93FBB">
            <w:pPr>
              <w:rPr>
                <w:rFonts w:cstheme="minorHAnsi"/>
                <w:b/>
                <w:bCs/>
                <w:sz w:val="20"/>
              </w:rPr>
            </w:pPr>
          </w:p>
        </w:tc>
        <w:tc>
          <w:tcPr>
            <w:tcW w:w="1980" w:type="dxa"/>
            <w:noWrap/>
            <w:hideMark/>
          </w:tcPr>
          <w:p w14:paraId="7702530D" w14:textId="77777777" w:rsidR="009835E0" w:rsidRPr="00837576" w:rsidRDefault="009835E0">
            <w:pPr>
              <w:rPr>
                <w:rFonts w:cstheme="minorHAnsi"/>
                <w:sz w:val="20"/>
              </w:rPr>
            </w:pPr>
            <w:r w:rsidRPr="00837576">
              <w:rPr>
                <w:rFonts w:cstheme="minorHAnsi"/>
                <w:sz w:val="20"/>
              </w:rPr>
              <w:t>IRS31Pro</w:t>
            </w:r>
          </w:p>
        </w:tc>
        <w:tc>
          <w:tcPr>
            <w:tcW w:w="1125" w:type="dxa"/>
          </w:tcPr>
          <w:p w14:paraId="2F390027" w14:textId="77777777" w:rsidR="009835E0" w:rsidRPr="00837576" w:rsidRDefault="009835E0" w:rsidP="00AB3A13">
            <w:pPr>
              <w:rPr>
                <w:rFonts w:cstheme="minorHAnsi"/>
                <w:sz w:val="20"/>
              </w:rPr>
            </w:pPr>
          </w:p>
        </w:tc>
        <w:tc>
          <w:tcPr>
            <w:tcW w:w="2691" w:type="dxa"/>
            <w:hideMark/>
          </w:tcPr>
          <w:p w14:paraId="38C79755" w14:textId="77777777" w:rsidR="009835E0" w:rsidRPr="00837576" w:rsidRDefault="009835E0">
            <w:pPr>
              <w:rPr>
                <w:rFonts w:cstheme="minorHAnsi"/>
                <w:sz w:val="20"/>
              </w:rPr>
            </w:pPr>
            <w:r w:rsidRPr="00837576">
              <w:rPr>
                <w:rFonts w:cstheme="minorHAnsi"/>
                <w:sz w:val="20"/>
              </w:rPr>
              <w:t>Clean the sensor head and check wiring, same as all the others</w:t>
            </w:r>
          </w:p>
        </w:tc>
        <w:tc>
          <w:tcPr>
            <w:tcW w:w="1980" w:type="dxa"/>
            <w:hideMark/>
          </w:tcPr>
          <w:p w14:paraId="5C057670" w14:textId="77777777" w:rsidR="009835E0" w:rsidRPr="00837576" w:rsidRDefault="009835E0" w:rsidP="00AB3A13">
            <w:pPr>
              <w:rPr>
                <w:rFonts w:cstheme="minorHAnsi"/>
                <w:sz w:val="20"/>
              </w:rPr>
            </w:pPr>
            <w:r w:rsidRPr="00837576">
              <w:rPr>
                <w:rFonts w:cstheme="minorHAnsi"/>
                <w:sz w:val="20"/>
              </w:rPr>
              <w:t>Just a trip to the site</w:t>
            </w:r>
          </w:p>
        </w:tc>
        <w:tc>
          <w:tcPr>
            <w:tcW w:w="2067" w:type="dxa"/>
            <w:hideMark/>
          </w:tcPr>
          <w:p w14:paraId="589D895E" w14:textId="77777777" w:rsidR="009835E0" w:rsidRPr="00837576" w:rsidRDefault="009835E0" w:rsidP="000243EA">
            <w:pPr>
              <w:jc w:val="center"/>
              <w:rPr>
                <w:rFonts w:cstheme="minorHAnsi"/>
                <w:sz w:val="20"/>
              </w:rPr>
            </w:pPr>
            <w:r w:rsidRPr="00837576">
              <w:rPr>
                <w:rFonts w:cstheme="minorHAnsi"/>
                <w:sz w:val="20"/>
              </w:rPr>
              <w:t>2</w:t>
            </w:r>
          </w:p>
        </w:tc>
        <w:tc>
          <w:tcPr>
            <w:tcW w:w="1009" w:type="dxa"/>
            <w:hideMark/>
          </w:tcPr>
          <w:p w14:paraId="2EABBD75" w14:textId="77777777" w:rsidR="009835E0" w:rsidRPr="00837576" w:rsidRDefault="009835E0" w:rsidP="00AB3A13">
            <w:pPr>
              <w:rPr>
                <w:rFonts w:cstheme="minorHAnsi"/>
                <w:sz w:val="20"/>
              </w:rPr>
            </w:pPr>
            <w:r w:rsidRPr="00837576">
              <w:rPr>
                <w:rFonts w:cstheme="minorHAnsi"/>
                <w:sz w:val="20"/>
              </w:rPr>
              <w:t>$0</w:t>
            </w:r>
          </w:p>
        </w:tc>
        <w:tc>
          <w:tcPr>
            <w:tcW w:w="1350" w:type="dxa"/>
            <w:hideMark/>
          </w:tcPr>
          <w:p w14:paraId="0D8FF0F9" w14:textId="77777777" w:rsidR="009835E0" w:rsidRPr="00837576" w:rsidRDefault="009835E0" w:rsidP="00AB3A13">
            <w:pPr>
              <w:rPr>
                <w:rFonts w:cstheme="minorHAnsi"/>
                <w:sz w:val="20"/>
              </w:rPr>
            </w:pPr>
            <w:r w:rsidRPr="00837576">
              <w:rPr>
                <w:rFonts w:cstheme="minorHAnsi"/>
                <w:sz w:val="20"/>
              </w:rPr>
              <w:t>3 to 5 years</w:t>
            </w:r>
          </w:p>
        </w:tc>
        <w:tc>
          <w:tcPr>
            <w:tcW w:w="6163" w:type="dxa"/>
            <w:hideMark/>
          </w:tcPr>
          <w:p w14:paraId="661C2E29" w14:textId="77777777" w:rsidR="009835E0" w:rsidRPr="00837576" w:rsidRDefault="009835E0">
            <w:pPr>
              <w:rPr>
                <w:rFonts w:cstheme="minorHAnsi"/>
                <w:sz w:val="20"/>
              </w:rPr>
            </w:pPr>
            <w:r w:rsidRPr="00837576">
              <w:rPr>
                <w:rFonts w:cstheme="minorHAnsi"/>
                <w:sz w:val="20"/>
              </w:rPr>
              <w:t>IRS31Pro is an embedded passive sensor. Capable of measuring</w:t>
            </w:r>
            <w:r>
              <w:rPr>
                <w:rFonts w:cstheme="minorHAnsi"/>
                <w:sz w:val="20"/>
              </w:rPr>
              <w:t xml:space="preserve"> </w:t>
            </w:r>
            <w:r w:rsidRPr="00837576">
              <w:rPr>
                <w:rFonts w:cstheme="minorHAnsi"/>
                <w:sz w:val="20"/>
              </w:rPr>
              <w:t>road/pavement conditions, ice percentages, water film heights, up to 2 sub</w:t>
            </w:r>
            <w:r>
              <w:rPr>
                <w:rFonts w:cstheme="minorHAnsi"/>
                <w:sz w:val="20"/>
              </w:rPr>
              <w:t>-</w:t>
            </w:r>
            <w:r w:rsidRPr="00837576">
              <w:rPr>
                <w:rFonts w:cstheme="minorHAnsi"/>
                <w:sz w:val="20"/>
              </w:rPr>
              <w:t>probe measurements and it has removable electronics for when a road is re-paved.</w:t>
            </w:r>
          </w:p>
        </w:tc>
      </w:tr>
      <w:tr w:rsidR="009835E0" w:rsidRPr="00837576" w14:paraId="00FFBCAC" w14:textId="77777777" w:rsidTr="00977B65">
        <w:trPr>
          <w:cantSplit/>
          <w:trHeight w:val="20"/>
          <w:tblHeader/>
          <w:jc w:val="center"/>
        </w:trPr>
        <w:tc>
          <w:tcPr>
            <w:tcW w:w="2515" w:type="dxa"/>
            <w:vMerge/>
            <w:noWrap/>
            <w:hideMark/>
          </w:tcPr>
          <w:p w14:paraId="1373ECF3" w14:textId="6689177B" w:rsidR="009835E0" w:rsidRPr="00837576" w:rsidRDefault="009835E0">
            <w:pPr>
              <w:rPr>
                <w:rFonts w:cstheme="minorHAnsi"/>
                <w:b/>
                <w:bCs/>
                <w:sz w:val="20"/>
              </w:rPr>
            </w:pPr>
          </w:p>
        </w:tc>
        <w:tc>
          <w:tcPr>
            <w:tcW w:w="1980" w:type="dxa"/>
            <w:noWrap/>
            <w:hideMark/>
          </w:tcPr>
          <w:p w14:paraId="6155D7A7" w14:textId="77777777" w:rsidR="009835E0" w:rsidRPr="00837576" w:rsidRDefault="009835E0">
            <w:pPr>
              <w:rPr>
                <w:rFonts w:cstheme="minorHAnsi"/>
                <w:sz w:val="20"/>
              </w:rPr>
            </w:pPr>
            <w:r w:rsidRPr="00837576">
              <w:rPr>
                <w:rFonts w:cstheme="minorHAnsi"/>
                <w:sz w:val="20"/>
              </w:rPr>
              <w:t>WST2</w:t>
            </w:r>
          </w:p>
        </w:tc>
        <w:tc>
          <w:tcPr>
            <w:tcW w:w="1125" w:type="dxa"/>
            <w:hideMark/>
          </w:tcPr>
          <w:p w14:paraId="353F1668" w14:textId="77777777" w:rsidR="009835E0" w:rsidRPr="00837576" w:rsidRDefault="009835E0" w:rsidP="00AB3A13">
            <w:pPr>
              <w:rPr>
                <w:rFonts w:cstheme="minorHAnsi"/>
                <w:sz w:val="20"/>
              </w:rPr>
            </w:pPr>
            <w:r w:rsidRPr="00837576">
              <w:rPr>
                <w:rFonts w:cstheme="minorHAnsi"/>
                <w:sz w:val="20"/>
              </w:rPr>
              <w:t>&lt; $1,000</w:t>
            </w:r>
          </w:p>
        </w:tc>
        <w:tc>
          <w:tcPr>
            <w:tcW w:w="2691" w:type="dxa"/>
            <w:hideMark/>
          </w:tcPr>
          <w:p w14:paraId="504B6D78" w14:textId="77777777" w:rsidR="009835E0" w:rsidRPr="00837576" w:rsidRDefault="009835E0">
            <w:pPr>
              <w:rPr>
                <w:rFonts w:cstheme="minorHAnsi"/>
                <w:sz w:val="20"/>
              </w:rPr>
            </w:pPr>
            <w:r w:rsidRPr="00837576">
              <w:rPr>
                <w:rFonts w:cstheme="minorHAnsi"/>
                <w:sz w:val="20"/>
              </w:rPr>
              <w:t>Minimal, wipe down the sensor head and check cable connections</w:t>
            </w:r>
          </w:p>
        </w:tc>
        <w:tc>
          <w:tcPr>
            <w:tcW w:w="1980" w:type="dxa"/>
            <w:hideMark/>
          </w:tcPr>
          <w:p w14:paraId="78B37EB0" w14:textId="77777777" w:rsidR="009835E0" w:rsidRPr="00837576" w:rsidRDefault="009835E0" w:rsidP="00AB3A13">
            <w:pPr>
              <w:rPr>
                <w:rFonts w:cstheme="minorHAnsi"/>
                <w:sz w:val="20"/>
              </w:rPr>
            </w:pPr>
            <w:r w:rsidRPr="00837576">
              <w:rPr>
                <w:rFonts w:cstheme="minorHAnsi"/>
                <w:sz w:val="20"/>
              </w:rPr>
              <w:t>Just a yearly PM trip out</w:t>
            </w:r>
          </w:p>
        </w:tc>
        <w:tc>
          <w:tcPr>
            <w:tcW w:w="2067" w:type="dxa"/>
            <w:hideMark/>
          </w:tcPr>
          <w:p w14:paraId="19102DEF" w14:textId="7282221E" w:rsidR="009835E0" w:rsidRPr="00837576" w:rsidRDefault="009835E0" w:rsidP="00AB3A13">
            <w:pPr>
              <w:rPr>
                <w:rFonts w:cstheme="minorHAnsi"/>
                <w:sz w:val="20"/>
              </w:rPr>
            </w:pPr>
            <w:r w:rsidRPr="00837576">
              <w:rPr>
                <w:rFonts w:cstheme="minorHAnsi"/>
                <w:sz w:val="20"/>
              </w:rPr>
              <w:t xml:space="preserve">2 </w:t>
            </w:r>
            <w:r>
              <w:rPr>
                <w:rFonts w:cstheme="minorHAnsi"/>
                <w:sz w:val="20"/>
              </w:rPr>
              <w:t>years</w:t>
            </w:r>
            <w:r w:rsidRPr="00837576">
              <w:rPr>
                <w:rFonts w:cstheme="minorHAnsi"/>
                <w:sz w:val="20"/>
              </w:rPr>
              <w:t xml:space="preserve"> (limited warranty based on defects in workmanship)</w:t>
            </w:r>
          </w:p>
        </w:tc>
        <w:tc>
          <w:tcPr>
            <w:tcW w:w="1009" w:type="dxa"/>
            <w:noWrap/>
            <w:hideMark/>
          </w:tcPr>
          <w:p w14:paraId="1CBEF761" w14:textId="77777777" w:rsidR="009835E0" w:rsidRPr="00837576" w:rsidRDefault="009835E0" w:rsidP="00AB3A13">
            <w:pPr>
              <w:rPr>
                <w:rFonts w:cstheme="minorHAnsi"/>
                <w:sz w:val="20"/>
              </w:rPr>
            </w:pPr>
            <w:r w:rsidRPr="00837576">
              <w:rPr>
                <w:rFonts w:cstheme="minorHAnsi"/>
                <w:sz w:val="20"/>
              </w:rPr>
              <w:t>$0</w:t>
            </w:r>
          </w:p>
        </w:tc>
        <w:tc>
          <w:tcPr>
            <w:tcW w:w="1350" w:type="dxa"/>
            <w:noWrap/>
            <w:hideMark/>
          </w:tcPr>
          <w:p w14:paraId="6524F7A3" w14:textId="77777777" w:rsidR="009835E0" w:rsidRPr="00837576" w:rsidRDefault="009835E0" w:rsidP="00AB3A13">
            <w:pPr>
              <w:rPr>
                <w:rFonts w:cstheme="minorHAnsi"/>
                <w:sz w:val="20"/>
              </w:rPr>
            </w:pPr>
            <w:r w:rsidRPr="00837576">
              <w:rPr>
                <w:rFonts w:cstheme="minorHAnsi"/>
                <w:sz w:val="20"/>
              </w:rPr>
              <w:t>3 to 5 years</w:t>
            </w:r>
          </w:p>
        </w:tc>
        <w:tc>
          <w:tcPr>
            <w:tcW w:w="6163" w:type="dxa"/>
            <w:hideMark/>
          </w:tcPr>
          <w:p w14:paraId="563D1948" w14:textId="77777777" w:rsidR="009835E0" w:rsidRPr="00837576" w:rsidRDefault="009835E0">
            <w:pPr>
              <w:rPr>
                <w:rFonts w:cstheme="minorHAnsi"/>
                <w:sz w:val="20"/>
              </w:rPr>
            </w:pPr>
          </w:p>
        </w:tc>
      </w:tr>
    </w:tbl>
    <w:p w14:paraId="6DF5B9F8" w14:textId="77777777" w:rsidR="0011796C" w:rsidRDefault="0011796C" w:rsidP="00734344"/>
    <w:p w14:paraId="06EC54BC" w14:textId="77777777" w:rsidR="00AC731E" w:rsidRDefault="00AC731E">
      <w:pPr>
        <w:spacing w:after="160"/>
      </w:pPr>
      <w:r>
        <w:br w:type="page"/>
      </w:r>
    </w:p>
    <w:p w14:paraId="337B760E" w14:textId="77777777" w:rsidR="0011796C" w:rsidRDefault="0011796C" w:rsidP="007C2FB5">
      <w:pPr>
        <w:pStyle w:val="Heading2"/>
      </w:pPr>
      <w:r>
        <w:lastRenderedPageBreak/>
        <w:t>Pavement Condition Sensors</w:t>
      </w:r>
    </w:p>
    <w:p w14:paraId="119B070A" w14:textId="60CEEB81" w:rsidR="00F848CE" w:rsidRDefault="00F848CE" w:rsidP="00F848CE">
      <w:r>
        <w:t xml:space="preserve">Table 5 presents the information on Pavement Condition </w:t>
      </w:r>
      <w:r w:rsidR="000243EA">
        <w:t>S</w:t>
      </w:r>
      <w:r>
        <w:t>ensors provided by survey respondents.</w:t>
      </w:r>
    </w:p>
    <w:p w14:paraId="4435FEA8" w14:textId="77777777" w:rsidR="00EF3420" w:rsidRDefault="00EF3420" w:rsidP="00EF3420"/>
    <w:p w14:paraId="66774FF1" w14:textId="4E2D91B0" w:rsidR="00EF3420" w:rsidRDefault="00EF3420" w:rsidP="00276A43">
      <w:pPr>
        <w:pStyle w:val="Caption"/>
      </w:pPr>
      <w:r>
        <w:t xml:space="preserve">Table </w:t>
      </w:r>
      <w:fldSimple w:instr=" SEQ Table \* ARABIC ">
        <w:r>
          <w:rPr>
            <w:noProof/>
          </w:rPr>
          <w:t>5</w:t>
        </w:r>
      </w:fldSimple>
      <w:r>
        <w:t xml:space="preserve">. Pavement Condition Sensor </w:t>
      </w:r>
    </w:p>
    <w:tbl>
      <w:tblPr>
        <w:tblStyle w:val="TableGrid"/>
        <w:tblW w:w="20880" w:type="dxa"/>
        <w:jc w:val="center"/>
        <w:tblLook w:val="04A0" w:firstRow="1" w:lastRow="0" w:firstColumn="1" w:lastColumn="0" w:noHBand="0" w:noVBand="1"/>
      </w:tblPr>
      <w:tblGrid>
        <w:gridCol w:w="2515"/>
        <w:gridCol w:w="2160"/>
        <w:gridCol w:w="1125"/>
        <w:gridCol w:w="2482"/>
        <w:gridCol w:w="1851"/>
        <w:gridCol w:w="1666"/>
        <w:gridCol w:w="1009"/>
        <w:gridCol w:w="1317"/>
        <w:gridCol w:w="6755"/>
      </w:tblGrid>
      <w:tr w:rsidR="00AE6ABD" w:rsidRPr="006521A6" w14:paraId="647622CA" w14:textId="77777777" w:rsidTr="00AE6ABD">
        <w:trPr>
          <w:cantSplit/>
          <w:trHeight w:val="20"/>
          <w:tblHeader/>
          <w:jc w:val="center"/>
        </w:trPr>
        <w:tc>
          <w:tcPr>
            <w:tcW w:w="2515" w:type="dxa"/>
            <w:tcBorders>
              <w:right w:val="single" w:sz="4" w:space="0" w:color="FFFFFF" w:themeColor="background1"/>
            </w:tcBorders>
            <w:shd w:val="clear" w:color="auto" w:fill="1F3864" w:themeFill="accent1" w:themeFillShade="80"/>
            <w:noWrap/>
            <w:vAlign w:val="center"/>
            <w:hideMark/>
          </w:tcPr>
          <w:p w14:paraId="0A42B363" w14:textId="77777777" w:rsidR="00242A99" w:rsidRPr="006521A6" w:rsidRDefault="00242A99" w:rsidP="006521A6">
            <w:pPr>
              <w:jc w:val="center"/>
              <w:rPr>
                <w:b/>
                <w:iCs/>
                <w:sz w:val="20"/>
              </w:rPr>
            </w:pPr>
            <w:r w:rsidRPr="006521A6">
              <w:rPr>
                <w:b/>
                <w:iCs/>
                <w:sz w:val="20"/>
              </w:rPr>
              <w:t>Manufacture</w:t>
            </w:r>
            <w:r w:rsidR="006521A6" w:rsidRPr="006521A6">
              <w:rPr>
                <w:b/>
                <w:iCs/>
                <w:sz w:val="20"/>
              </w:rPr>
              <w:t>rs</w:t>
            </w:r>
          </w:p>
        </w:tc>
        <w:tc>
          <w:tcPr>
            <w:tcW w:w="216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BE8807B" w14:textId="77777777" w:rsidR="00242A99" w:rsidRPr="006521A6" w:rsidRDefault="00242A99" w:rsidP="006521A6">
            <w:pPr>
              <w:jc w:val="center"/>
              <w:rPr>
                <w:b/>
                <w:bCs/>
                <w:sz w:val="20"/>
              </w:rPr>
            </w:pPr>
            <w:r w:rsidRPr="006521A6">
              <w:rPr>
                <w:b/>
                <w:bCs/>
                <w:sz w:val="20"/>
              </w:rPr>
              <w:t>Product Name and Model</w:t>
            </w:r>
          </w:p>
        </w:tc>
        <w:tc>
          <w:tcPr>
            <w:tcW w:w="11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195CC44" w14:textId="77777777" w:rsidR="00242A99" w:rsidRPr="006521A6" w:rsidRDefault="00242A99" w:rsidP="006521A6">
            <w:pPr>
              <w:jc w:val="center"/>
              <w:rPr>
                <w:b/>
                <w:bCs/>
                <w:sz w:val="20"/>
              </w:rPr>
            </w:pPr>
            <w:r w:rsidRPr="006521A6">
              <w:rPr>
                <w:b/>
                <w:bCs/>
                <w:sz w:val="20"/>
              </w:rPr>
              <w:t>Equipment Cost</w:t>
            </w:r>
          </w:p>
        </w:tc>
        <w:tc>
          <w:tcPr>
            <w:tcW w:w="2482"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ACA47E3" w14:textId="77777777" w:rsidR="00242A99" w:rsidRPr="006521A6" w:rsidRDefault="00242A99" w:rsidP="006521A6">
            <w:pPr>
              <w:jc w:val="center"/>
              <w:rPr>
                <w:b/>
                <w:bCs/>
                <w:sz w:val="20"/>
              </w:rPr>
            </w:pPr>
            <w:r w:rsidRPr="006521A6">
              <w:rPr>
                <w:b/>
                <w:bCs/>
                <w:sz w:val="20"/>
              </w:rPr>
              <w:t>Recommended Preventative Maintenance Activities and Frequencies</w:t>
            </w:r>
          </w:p>
        </w:tc>
        <w:tc>
          <w:tcPr>
            <w:tcW w:w="1851"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D349A9E" w14:textId="77777777" w:rsidR="00242A99" w:rsidRPr="006521A6" w:rsidRDefault="00242A99" w:rsidP="006521A6">
            <w:pPr>
              <w:jc w:val="center"/>
              <w:rPr>
                <w:b/>
                <w:bCs/>
                <w:sz w:val="20"/>
              </w:rPr>
            </w:pPr>
            <w:r w:rsidRPr="006521A6">
              <w:rPr>
                <w:b/>
                <w:bCs/>
                <w:sz w:val="20"/>
              </w:rPr>
              <w:t>Estimated Annual Maintenance Cost</w:t>
            </w:r>
          </w:p>
        </w:tc>
        <w:tc>
          <w:tcPr>
            <w:tcW w:w="1666"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61C805A" w14:textId="77777777" w:rsidR="00F27205" w:rsidRDefault="00242A99" w:rsidP="006521A6">
            <w:pPr>
              <w:jc w:val="center"/>
              <w:rPr>
                <w:b/>
                <w:bCs/>
                <w:sz w:val="20"/>
              </w:rPr>
            </w:pPr>
            <w:r w:rsidRPr="006521A6">
              <w:rPr>
                <w:b/>
                <w:bCs/>
                <w:sz w:val="20"/>
              </w:rPr>
              <w:t>Warranty Period</w:t>
            </w:r>
          </w:p>
          <w:p w14:paraId="3E74FE8C" w14:textId="77777777" w:rsidR="00242A99" w:rsidRPr="006521A6" w:rsidRDefault="00242A99" w:rsidP="006521A6">
            <w:pPr>
              <w:jc w:val="center"/>
              <w:rPr>
                <w:b/>
                <w:bCs/>
                <w:sz w:val="20"/>
              </w:rPr>
            </w:pPr>
            <w:r w:rsidRPr="006521A6">
              <w:rPr>
                <w:b/>
                <w:bCs/>
                <w:sz w:val="20"/>
              </w:rPr>
              <w:t>(Years)</w:t>
            </w:r>
          </w:p>
        </w:tc>
        <w:tc>
          <w:tcPr>
            <w:tcW w:w="100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9561275" w14:textId="77777777" w:rsidR="00242A99" w:rsidRPr="006521A6" w:rsidRDefault="00242A99" w:rsidP="006521A6">
            <w:pPr>
              <w:jc w:val="center"/>
              <w:rPr>
                <w:b/>
                <w:bCs/>
                <w:sz w:val="20"/>
              </w:rPr>
            </w:pPr>
            <w:r w:rsidRPr="006521A6">
              <w:rPr>
                <w:b/>
                <w:bCs/>
                <w:sz w:val="20"/>
              </w:rPr>
              <w:t>Warranty Cos</w:t>
            </w:r>
            <w:r w:rsidR="006521A6" w:rsidRPr="006521A6">
              <w:rPr>
                <w:b/>
                <w:bCs/>
                <w:sz w:val="20"/>
              </w:rPr>
              <w:t>t</w:t>
            </w:r>
          </w:p>
        </w:tc>
        <w:tc>
          <w:tcPr>
            <w:tcW w:w="1317"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60EE4EC" w14:textId="77777777" w:rsidR="00242A99" w:rsidRPr="006521A6" w:rsidRDefault="00242A99" w:rsidP="006521A6">
            <w:pPr>
              <w:jc w:val="center"/>
              <w:rPr>
                <w:b/>
                <w:bCs/>
                <w:sz w:val="20"/>
              </w:rPr>
            </w:pPr>
            <w:r w:rsidRPr="006521A6">
              <w:rPr>
                <w:b/>
                <w:bCs/>
                <w:sz w:val="20"/>
              </w:rPr>
              <w:t>Expected Lifespan</w:t>
            </w:r>
          </w:p>
        </w:tc>
        <w:tc>
          <w:tcPr>
            <w:tcW w:w="6755" w:type="dxa"/>
            <w:tcBorders>
              <w:left w:val="single" w:sz="4" w:space="0" w:color="FFFFFF" w:themeColor="background1"/>
            </w:tcBorders>
            <w:shd w:val="clear" w:color="auto" w:fill="1F3864" w:themeFill="accent1" w:themeFillShade="80"/>
            <w:vAlign w:val="center"/>
            <w:hideMark/>
          </w:tcPr>
          <w:p w14:paraId="64712A71" w14:textId="77777777" w:rsidR="00242A99" w:rsidRPr="006521A6" w:rsidRDefault="00242A99" w:rsidP="006521A6">
            <w:pPr>
              <w:jc w:val="center"/>
              <w:rPr>
                <w:b/>
                <w:bCs/>
                <w:sz w:val="20"/>
              </w:rPr>
            </w:pPr>
            <w:r w:rsidRPr="006521A6">
              <w:rPr>
                <w:b/>
                <w:bCs/>
                <w:sz w:val="20"/>
              </w:rPr>
              <w:t>Additional Information</w:t>
            </w:r>
          </w:p>
        </w:tc>
      </w:tr>
      <w:tr w:rsidR="00A115C5" w:rsidRPr="00837576" w14:paraId="094E0663" w14:textId="77777777" w:rsidTr="00281BC4">
        <w:trPr>
          <w:cantSplit/>
          <w:trHeight w:val="20"/>
          <w:tblHeader/>
          <w:jc w:val="center"/>
        </w:trPr>
        <w:tc>
          <w:tcPr>
            <w:tcW w:w="2515" w:type="dxa"/>
            <w:vMerge w:val="restart"/>
            <w:noWrap/>
            <w:hideMark/>
          </w:tcPr>
          <w:p w14:paraId="2321953F" w14:textId="4D64BB99" w:rsidR="00A115C5" w:rsidRPr="00837576" w:rsidRDefault="00A115C5" w:rsidP="00281BC4">
            <w:pPr>
              <w:rPr>
                <w:b/>
                <w:bCs/>
                <w:sz w:val="20"/>
              </w:rPr>
            </w:pPr>
            <w:r w:rsidRPr="00837576">
              <w:rPr>
                <w:b/>
                <w:bCs/>
                <w:sz w:val="20"/>
              </w:rPr>
              <w:t>High Sierra Electronics, Inc.</w:t>
            </w:r>
          </w:p>
        </w:tc>
        <w:tc>
          <w:tcPr>
            <w:tcW w:w="2160" w:type="dxa"/>
            <w:hideMark/>
          </w:tcPr>
          <w:p w14:paraId="5A676102" w14:textId="77777777" w:rsidR="00A115C5" w:rsidRPr="00837576" w:rsidRDefault="00A115C5">
            <w:pPr>
              <w:rPr>
                <w:sz w:val="20"/>
              </w:rPr>
            </w:pPr>
            <w:r w:rsidRPr="00837576">
              <w:rPr>
                <w:sz w:val="20"/>
              </w:rPr>
              <w:t>5433 IceSight</w:t>
            </w:r>
          </w:p>
        </w:tc>
        <w:tc>
          <w:tcPr>
            <w:tcW w:w="1125" w:type="dxa"/>
            <w:noWrap/>
            <w:hideMark/>
          </w:tcPr>
          <w:p w14:paraId="4B0182BC" w14:textId="77777777" w:rsidR="00A115C5" w:rsidRPr="00837576" w:rsidRDefault="00A115C5" w:rsidP="00242A99">
            <w:pPr>
              <w:rPr>
                <w:sz w:val="20"/>
              </w:rPr>
            </w:pPr>
            <w:r w:rsidRPr="00837576">
              <w:rPr>
                <w:sz w:val="20"/>
              </w:rPr>
              <w:t>$11,000</w:t>
            </w:r>
          </w:p>
        </w:tc>
        <w:tc>
          <w:tcPr>
            <w:tcW w:w="2482" w:type="dxa"/>
            <w:hideMark/>
          </w:tcPr>
          <w:p w14:paraId="14014D8D" w14:textId="77777777" w:rsidR="00A115C5" w:rsidRPr="00837576" w:rsidRDefault="00A115C5">
            <w:pPr>
              <w:rPr>
                <w:sz w:val="20"/>
              </w:rPr>
            </w:pPr>
            <w:r w:rsidRPr="00837576">
              <w:rPr>
                <w:sz w:val="20"/>
              </w:rPr>
              <w:t>Clean, inspect and calibrate once per year</w:t>
            </w:r>
          </w:p>
        </w:tc>
        <w:tc>
          <w:tcPr>
            <w:tcW w:w="1851" w:type="dxa"/>
            <w:noWrap/>
          </w:tcPr>
          <w:p w14:paraId="1108D93E" w14:textId="77777777" w:rsidR="00A115C5" w:rsidRPr="00837576" w:rsidRDefault="00A115C5" w:rsidP="00242A99">
            <w:pPr>
              <w:rPr>
                <w:sz w:val="20"/>
              </w:rPr>
            </w:pPr>
          </w:p>
        </w:tc>
        <w:tc>
          <w:tcPr>
            <w:tcW w:w="1666" w:type="dxa"/>
            <w:noWrap/>
            <w:hideMark/>
          </w:tcPr>
          <w:p w14:paraId="1B82C9C9" w14:textId="77777777" w:rsidR="00A115C5" w:rsidRPr="00837576" w:rsidRDefault="00A115C5" w:rsidP="000243EA">
            <w:pPr>
              <w:jc w:val="center"/>
              <w:rPr>
                <w:sz w:val="20"/>
              </w:rPr>
            </w:pPr>
            <w:r w:rsidRPr="00837576">
              <w:rPr>
                <w:sz w:val="20"/>
              </w:rPr>
              <w:t>2</w:t>
            </w:r>
          </w:p>
        </w:tc>
        <w:tc>
          <w:tcPr>
            <w:tcW w:w="1009" w:type="dxa"/>
          </w:tcPr>
          <w:p w14:paraId="0383E895" w14:textId="77777777" w:rsidR="00A115C5" w:rsidRPr="00837576" w:rsidRDefault="00A115C5" w:rsidP="00242A99">
            <w:pPr>
              <w:rPr>
                <w:sz w:val="20"/>
              </w:rPr>
            </w:pPr>
          </w:p>
        </w:tc>
        <w:tc>
          <w:tcPr>
            <w:tcW w:w="1317" w:type="dxa"/>
            <w:hideMark/>
          </w:tcPr>
          <w:p w14:paraId="767E5752" w14:textId="77777777" w:rsidR="00A115C5" w:rsidRPr="00837576" w:rsidRDefault="00A115C5" w:rsidP="00242A99">
            <w:pPr>
              <w:rPr>
                <w:sz w:val="20"/>
              </w:rPr>
            </w:pPr>
            <w:r w:rsidRPr="00837576">
              <w:rPr>
                <w:sz w:val="20"/>
              </w:rPr>
              <w:t>9 to 11 years</w:t>
            </w:r>
          </w:p>
        </w:tc>
        <w:tc>
          <w:tcPr>
            <w:tcW w:w="6755" w:type="dxa"/>
            <w:hideMark/>
          </w:tcPr>
          <w:p w14:paraId="67E8D1A8" w14:textId="77777777" w:rsidR="00A115C5" w:rsidRDefault="00A115C5">
            <w:pPr>
              <w:rPr>
                <w:sz w:val="20"/>
              </w:rPr>
            </w:pPr>
            <w:r w:rsidRPr="00837576">
              <w:rPr>
                <w:sz w:val="20"/>
              </w:rPr>
              <w:t>Also capable of measuring surface temp/air temp/</w:t>
            </w:r>
            <w:r>
              <w:rPr>
                <w:sz w:val="20"/>
              </w:rPr>
              <w:t>relative humidity</w:t>
            </w:r>
            <w:r w:rsidRPr="00837576">
              <w:rPr>
                <w:sz w:val="20"/>
              </w:rPr>
              <w:t>;</w:t>
            </w:r>
          </w:p>
          <w:p w14:paraId="69C01762" w14:textId="77777777" w:rsidR="00A115C5" w:rsidRPr="00837576" w:rsidRDefault="00A115C5">
            <w:pPr>
              <w:rPr>
                <w:sz w:val="20"/>
              </w:rPr>
            </w:pPr>
            <w:r w:rsidRPr="00837576">
              <w:rPr>
                <w:sz w:val="20"/>
              </w:rPr>
              <w:t>Non-intrusive</w:t>
            </w:r>
          </w:p>
        </w:tc>
      </w:tr>
      <w:tr w:rsidR="00A115C5" w:rsidRPr="00837576" w14:paraId="6076801F" w14:textId="77777777" w:rsidTr="00281BC4">
        <w:trPr>
          <w:cantSplit/>
          <w:trHeight w:val="20"/>
          <w:tblHeader/>
          <w:jc w:val="center"/>
        </w:trPr>
        <w:tc>
          <w:tcPr>
            <w:tcW w:w="2515" w:type="dxa"/>
            <w:vMerge/>
            <w:noWrap/>
            <w:hideMark/>
          </w:tcPr>
          <w:p w14:paraId="1157BA24" w14:textId="1565CF1A" w:rsidR="00A115C5" w:rsidRPr="00837576" w:rsidRDefault="00A115C5">
            <w:pPr>
              <w:rPr>
                <w:b/>
                <w:bCs/>
                <w:sz w:val="20"/>
              </w:rPr>
            </w:pPr>
          </w:p>
        </w:tc>
        <w:tc>
          <w:tcPr>
            <w:tcW w:w="2160" w:type="dxa"/>
            <w:noWrap/>
            <w:hideMark/>
          </w:tcPr>
          <w:p w14:paraId="6D8CB710" w14:textId="77777777" w:rsidR="00A115C5" w:rsidRPr="00837576" w:rsidRDefault="00A115C5">
            <w:pPr>
              <w:rPr>
                <w:sz w:val="20"/>
              </w:rPr>
            </w:pPr>
            <w:r w:rsidRPr="00837576">
              <w:rPr>
                <w:sz w:val="20"/>
              </w:rPr>
              <w:t>5422 Intelligent Road Condition</w:t>
            </w:r>
          </w:p>
        </w:tc>
        <w:tc>
          <w:tcPr>
            <w:tcW w:w="1125" w:type="dxa"/>
            <w:hideMark/>
          </w:tcPr>
          <w:p w14:paraId="4A57E5A9" w14:textId="77777777" w:rsidR="00A115C5" w:rsidRPr="00837576" w:rsidRDefault="00A115C5" w:rsidP="00242A99">
            <w:pPr>
              <w:rPr>
                <w:sz w:val="20"/>
              </w:rPr>
            </w:pPr>
            <w:r w:rsidRPr="00837576">
              <w:rPr>
                <w:sz w:val="20"/>
              </w:rPr>
              <w:t>$8,000</w:t>
            </w:r>
          </w:p>
        </w:tc>
        <w:tc>
          <w:tcPr>
            <w:tcW w:w="2482" w:type="dxa"/>
            <w:hideMark/>
          </w:tcPr>
          <w:p w14:paraId="2912602F" w14:textId="77777777" w:rsidR="00A115C5" w:rsidRPr="00837576" w:rsidRDefault="00A115C5">
            <w:pPr>
              <w:rPr>
                <w:sz w:val="20"/>
              </w:rPr>
            </w:pPr>
            <w:r w:rsidRPr="00837576">
              <w:rPr>
                <w:sz w:val="20"/>
              </w:rPr>
              <w:t>Inspect once per year</w:t>
            </w:r>
          </w:p>
        </w:tc>
        <w:tc>
          <w:tcPr>
            <w:tcW w:w="1851" w:type="dxa"/>
          </w:tcPr>
          <w:p w14:paraId="4100B21B" w14:textId="77777777" w:rsidR="00A115C5" w:rsidRPr="00837576" w:rsidRDefault="00A115C5" w:rsidP="00242A99">
            <w:pPr>
              <w:rPr>
                <w:sz w:val="20"/>
              </w:rPr>
            </w:pPr>
          </w:p>
        </w:tc>
        <w:tc>
          <w:tcPr>
            <w:tcW w:w="1666" w:type="dxa"/>
            <w:hideMark/>
          </w:tcPr>
          <w:p w14:paraId="52BD9724" w14:textId="77777777" w:rsidR="00A115C5" w:rsidRPr="00837576" w:rsidRDefault="00A115C5" w:rsidP="000243EA">
            <w:pPr>
              <w:jc w:val="center"/>
              <w:rPr>
                <w:sz w:val="20"/>
              </w:rPr>
            </w:pPr>
            <w:r w:rsidRPr="00837576">
              <w:rPr>
                <w:sz w:val="20"/>
              </w:rPr>
              <w:t>1</w:t>
            </w:r>
          </w:p>
        </w:tc>
        <w:tc>
          <w:tcPr>
            <w:tcW w:w="1009" w:type="dxa"/>
          </w:tcPr>
          <w:p w14:paraId="4E5C180B" w14:textId="77777777" w:rsidR="00A115C5" w:rsidRPr="00837576" w:rsidRDefault="00A115C5" w:rsidP="00242A99">
            <w:pPr>
              <w:rPr>
                <w:sz w:val="20"/>
              </w:rPr>
            </w:pPr>
          </w:p>
        </w:tc>
        <w:tc>
          <w:tcPr>
            <w:tcW w:w="1317" w:type="dxa"/>
            <w:hideMark/>
          </w:tcPr>
          <w:p w14:paraId="3E134147" w14:textId="77777777" w:rsidR="00A115C5" w:rsidRPr="00837576" w:rsidRDefault="00A115C5" w:rsidP="00242A99">
            <w:pPr>
              <w:rPr>
                <w:sz w:val="20"/>
              </w:rPr>
            </w:pPr>
            <w:r w:rsidRPr="00837576">
              <w:rPr>
                <w:sz w:val="20"/>
              </w:rPr>
              <w:t>6 to 8 years</w:t>
            </w:r>
          </w:p>
        </w:tc>
        <w:tc>
          <w:tcPr>
            <w:tcW w:w="6755" w:type="dxa"/>
            <w:hideMark/>
          </w:tcPr>
          <w:p w14:paraId="03BC0E1F" w14:textId="77777777" w:rsidR="00A115C5" w:rsidRPr="00837576" w:rsidRDefault="00A115C5">
            <w:pPr>
              <w:rPr>
                <w:sz w:val="20"/>
              </w:rPr>
            </w:pPr>
            <w:r w:rsidRPr="00837576">
              <w:rPr>
                <w:sz w:val="20"/>
              </w:rPr>
              <w:t>Intrusive</w:t>
            </w:r>
          </w:p>
        </w:tc>
      </w:tr>
      <w:tr w:rsidR="00AE6ABD" w:rsidRPr="00837576" w14:paraId="7D9AD019" w14:textId="77777777" w:rsidTr="00AE6ABD">
        <w:trPr>
          <w:cantSplit/>
          <w:trHeight w:val="20"/>
          <w:tblHeader/>
          <w:jc w:val="center"/>
        </w:trPr>
        <w:tc>
          <w:tcPr>
            <w:tcW w:w="2515" w:type="dxa"/>
            <w:noWrap/>
            <w:hideMark/>
          </w:tcPr>
          <w:p w14:paraId="3D1DFC54" w14:textId="77777777" w:rsidR="00242A99" w:rsidRPr="00837576" w:rsidRDefault="00242A99">
            <w:pPr>
              <w:rPr>
                <w:b/>
                <w:bCs/>
                <w:sz w:val="20"/>
              </w:rPr>
            </w:pPr>
            <w:r w:rsidRPr="00837576">
              <w:rPr>
                <w:b/>
                <w:bCs/>
                <w:sz w:val="20"/>
              </w:rPr>
              <w:t>OTT HydroMet (Lufft)</w:t>
            </w:r>
          </w:p>
        </w:tc>
        <w:tc>
          <w:tcPr>
            <w:tcW w:w="2160" w:type="dxa"/>
            <w:hideMark/>
          </w:tcPr>
          <w:p w14:paraId="4265FEE7" w14:textId="77777777" w:rsidR="00242A99" w:rsidRPr="00837576" w:rsidRDefault="00242A99">
            <w:pPr>
              <w:rPr>
                <w:sz w:val="20"/>
              </w:rPr>
            </w:pPr>
            <w:r w:rsidRPr="00837576">
              <w:rPr>
                <w:sz w:val="20"/>
              </w:rPr>
              <w:t xml:space="preserve">NIRS </w:t>
            </w:r>
            <w:r w:rsidR="00B20D07" w:rsidRPr="00837576">
              <w:rPr>
                <w:sz w:val="20"/>
              </w:rPr>
              <w:t>–</w:t>
            </w:r>
            <w:r w:rsidRPr="00837576">
              <w:rPr>
                <w:sz w:val="20"/>
              </w:rPr>
              <w:t xml:space="preserve"> Non</w:t>
            </w:r>
            <w:r w:rsidR="00B20D07" w:rsidRPr="00837576">
              <w:rPr>
                <w:sz w:val="20"/>
              </w:rPr>
              <w:t>-</w:t>
            </w:r>
            <w:r w:rsidRPr="00837576">
              <w:rPr>
                <w:sz w:val="20"/>
              </w:rPr>
              <w:t>invasive road sensor</w:t>
            </w:r>
          </w:p>
        </w:tc>
        <w:tc>
          <w:tcPr>
            <w:tcW w:w="1125" w:type="dxa"/>
          </w:tcPr>
          <w:p w14:paraId="5DF0BC55" w14:textId="77777777" w:rsidR="00242A99" w:rsidRPr="00837576" w:rsidRDefault="00242A99" w:rsidP="00242A99">
            <w:pPr>
              <w:rPr>
                <w:sz w:val="20"/>
              </w:rPr>
            </w:pPr>
          </w:p>
        </w:tc>
        <w:tc>
          <w:tcPr>
            <w:tcW w:w="2482" w:type="dxa"/>
          </w:tcPr>
          <w:p w14:paraId="7775EF9A" w14:textId="77777777" w:rsidR="00242A99" w:rsidRPr="00837576" w:rsidRDefault="00242A99">
            <w:pPr>
              <w:rPr>
                <w:sz w:val="20"/>
              </w:rPr>
            </w:pPr>
          </w:p>
        </w:tc>
        <w:tc>
          <w:tcPr>
            <w:tcW w:w="1851" w:type="dxa"/>
          </w:tcPr>
          <w:p w14:paraId="0275E847" w14:textId="77777777" w:rsidR="00242A99" w:rsidRPr="00837576" w:rsidRDefault="00242A99" w:rsidP="00242A99">
            <w:pPr>
              <w:rPr>
                <w:sz w:val="20"/>
              </w:rPr>
            </w:pPr>
          </w:p>
        </w:tc>
        <w:tc>
          <w:tcPr>
            <w:tcW w:w="1666" w:type="dxa"/>
          </w:tcPr>
          <w:p w14:paraId="005C8CB1" w14:textId="77777777" w:rsidR="00242A99" w:rsidRPr="00837576" w:rsidRDefault="00242A99" w:rsidP="00242A99">
            <w:pPr>
              <w:rPr>
                <w:sz w:val="20"/>
              </w:rPr>
            </w:pPr>
          </w:p>
        </w:tc>
        <w:tc>
          <w:tcPr>
            <w:tcW w:w="1009" w:type="dxa"/>
            <w:noWrap/>
          </w:tcPr>
          <w:p w14:paraId="798E0BCF" w14:textId="77777777" w:rsidR="00242A99" w:rsidRPr="00837576" w:rsidRDefault="00242A99" w:rsidP="00242A99">
            <w:pPr>
              <w:rPr>
                <w:sz w:val="20"/>
              </w:rPr>
            </w:pPr>
          </w:p>
        </w:tc>
        <w:tc>
          <w:tcPr>
            <w:tcW w:w="1317" w:type="dxa"/>
            <w:noWrap/>
            <w:hideMark/>
          </w:tcPr>
          <w:p w14:paraId="59680D29" w14:textId="77777777" w:rsidR="00242A99" w:rsidRPr="00837576" w:rsidRDefault="00242A99" w:rsidP="00242A99">
            <w:pPr>
              <w:rPr>
                <w:sz w:val="20"/>
              </w:rPr>
            </w:pPr>
            <w:r w:rsidRPr="00837576">
              <w:rPr>
                <w:sz w:val="20"/>
              </w:rPr>
              <w:t>3 to 5 years</w:t>
            </w:r>
          </w:p>
        </w:tc>
        <w:tc>
          <w:tcPr>
            <w:tcW w:w="6755" w:type="dxa"/>
          </w:tcPr>
          <w:p w14:paraId="07CDCF6A" w14:textId="77777777" w:rsidR="00242A99" w:rsidRPr="00837576" w:rsidRDefault="00242A99">
            <w:pPr>
              <w:rPr>
                <w:sz w:val="20"/>
              </w:rPr>
            </w:pPr>
          </w:p>
        </w:tc>
      </w:tr>
    </w:tbl>
    <w:p w14:paraId="372E50EF" w14:textId="77777777" w:rsidR="00B20D07" w:rsidRDefault="00B20D07" w:rsidP="00734344"/>
    <w:p w14:paraId="06E3B26D" w14:textId="77777777" w:rsidR="00B20D07" w:rsidRDefault="00B20D07" w:rsidP="007C2FB5">
      <w:pPr>
        <w:pStyle w:val="Heading2"/>
      </w:pPr>
      <w:r w:rsidRPr="00B20D07">
        <w:t>Wind Direction &amp; Speed Sensor</w:t>
      </w:r>
      <w:r>
        <w:t>s</w:t>
      </w:r>
    </w:p>
    <w:p w14:paraId="6128E4C8" w14:textId="7D2D9E42" w:rsidR="00F848CE" w:rsidRDefault="00F848CE" w:rsidP="00F848CE">
      <w:r>
        <w:t xml:space="preserve">Table 6 presents the information on Wind Direction/Speed </w:t>
      </w:r>
      <w:r w:rsidR="000243EA">
        <w:t>S</w:t>
      </w:r>
      <w:r>
        <w:t>ensors provided by survey respondents.</w:t>
      </w:r>
    </w:p>
    <w:p w14:paraId="14061E61" w14:textId="77777777" w:rsidR="00EF3420" w:rsidRDefault="00EF3420" w:rsidP="00EF3420"/>
    <w:p w14:paraId="49C83A9E" w14:textId="5A1D477B" w:rsidR="00EF3420" w:rsidRDefault="00EF3420" w:rsidP="00276A43">
      <w:pPr>
        <w:pStyle w:val="Caption"/>
      </w:pPr>
      <w:r>
        <w:t xml:space="preserve">Table </w:t>
      </w:r>
      <w:fldSimple w:instr=" SEQ Table \* ARABIC ">
        <w:r>
          <w:rPr>
            <w:noProof/>
          </w:rPr>
          <w:t>6</w:t>
        </w:r>
      </w:fldSimple>
      <w:r>
        <w:t xml:space="preserve">. Wind Direction/Speed Sensor </w:t>
      </w:r>
    </w:p>
    <w:tbl>
      <w:tblPr>
        <w:tblStyle w:val="TableGrid"/>
        <w:tblW w:w="20880" w:type="dxa"/>
        <w:jc w:val="center"/>
        <w:tblLook w:val="04A0" w:firstRow="1" w:lastRow="0" w:firstColumn="1" w:lastColumn="0" w:noHBand="0" w:noVBand="1"/>
      </w:tblPr>
      <w:tblGrid>
        <w:gridCol w:w="2065"/>
        <w:gridCol w:w="1413"/>
        <w:gridCol w:w="1125"/>
        <w:gridCol w:w="2862"/>
        <w:gridCol w:w="1980"/>
        <w:gridCol w:w="1617"/>
        <w:gridCol w:w="1177"/>
        <w:gridCol w:w="1471"/>
        <w:gridCol w:w="7170"/>
      </w:tblGrid>
      <w:tr w:rsidR="00B61EF3" w:rsidRPr="00724DED" w14:paraId="0C56AB99" w14:textId="77777777" w:rsidTr="00B61EF3">
        <w:trPr>
          <w:cantSplit/>
          <w:trHeight w:val="20"/>
          <w:tblHeader/>
          <w:jc w:val="center"/>
        </w:trPr>
        <w:tc>
          <w:tcPr>
            <w:tcW w:w="2065" w:type="dxa"/>
            <w:tcBorders>
              <w:right w:val="single" w:sz="4" w:space="0" w:color="FFFFFF" w:themeColor="background1"/>
            </w:tcBorders>
            <w:shd w:val="clear" w:color="auto" w:fill="1F3864" w:themeFill="accent1" w:themeFillShade="80"/>
            <w:noWrap/>
            <w:vAlign w:val="center"/>
            <w:hideMark/>
          </w:tcPr>
          <w:p w14:paraId="217D8EE6" w14:textId="77777777" w:rsidR="008726B7" w:rsidRPr="00724DED" w:rsidRDefault="008726B7" w:rsidP="00F27205">
            <w:pPr>
              <w:jc w:val="center"/>
              <w:rPr>
                <w:b/>
                <w:iCs/>
                <w:sz w:val="20"/>
              </w:rPr>
            </w:pPr>
            <w:r w:rsidRPr="00724DED">
              <w:rPr>
                <w:b/>
                <w:iCs/>
                <w:sz w:val="20"/>
              </w:rPr>
              <w:t>Manufacture</w:t>
            </w:r>
            <w:r w:rsidR="00724DED">
              <w:rPr>
                <w:b/>
                <w:iCs/>
                <w:sz w:val="20"/>
              </w:rPr>
              <w:t>rs</w:t>
            </w:r>
          </w:p>
        </w:tc>
        <w:tc>
          <w:tcPr>
            <w:tcW w:w="1413"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8DFDCAD" w14:textId="77777777" w:rsidR="008726B7" w:rsidRPr="00724DED" w:rsidRDefault="008726B7" w:rsidP="00F27205">
            <w:pPr>
              <w:jc w:val="center"/>
              <w:rPr>
                <w:b/>
                <w:bCs/>
                <w:sz w:val="20"/>
              </w:rPr>
            </w:pPr>
            <w:r w:rsidRPr="00724DED">
              <w:rPr>
                <w:b/>
                <w:bCs/>
                <w:sz w:val="20"/>
              </w:rPr>
              <w:t>Product Name and Model</w:t>
            </w:r>
          </w:p>
        </w:tc>
        <w:tc>
          <w:tcPr>
            <w:tcW w:w="11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F21D1DB" w14:textId="77777777" w:rsidR="008726B7" w:rsidRPr="00724DED" w:rsidRDefault="008726B7" w:rsidP="00F27205">
            <w:pPr>
              <w:jc w:val="center"/>
              <w:rPr>
                <w:b/>
                <w:bCs/>
                <w:sz w:val="20"/>
              </w:rPr>
            </w:pPr>
            <w:r w:rsidRPr="00724DED">
              <w:rPr>
                <w:b/>
                <w:bCs/>
                <w:sz w:val="20"/>
              </w:rPr>
              <w:t>Equipment Cost</w:t>
            </w:r>
          </w:p>
        </w:tc>
        <w:tc>
          <w:tcPr>
            <w:tcW w:w="2862"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F7CA5CE" w14:textId="77777777" w:rsidR="008726B7" w:rsidRPr="00724DED" w:rsidRDefault="008726B7" w:rsidP="00F27205">
            <w:pPr>
              <w:jc w:val="center"/>
              <w:rPr>
                <w:b/>
                <w:bCs/>
                <w:sz w:val="20"/>
              </w:rPr>
            </w:pPr>
            <w:r w:rsidRPr="00724DED">
              <w:rPr>
                <w:b/>
                <w:bCs/>
                <w:sz w:val="20"/>
              </w:rPr>
              <w:t>Recommended Preventative Maintenance Activities and Frequencies</w:t>
            </w:r>
          </w:p>
        </w:tc>
        <w:tc>
          <w:tcPr>
            <w:tcW w:w="19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BF1DBBA" w14:textId="77777777" w:rsidR="008726B7" w:rsidRPr="00724DED" w:rsidRDefault="008726B7" w:rsidP="00F27205">
            <w:pPr>
              <w:jc w:val="center"/>
              <w:rPr>
                <w:b/>
                <w:bCs/>
                <w:sz w:val="20"/>
              </w:rPr>
            </w:pPr>
            <w:r w:rsidRPr="00724DED">
              <w:rPr>
                <w:b/>
                <w:bCs/>
                <w:sz w:val="20"/>
              </w:rPr>
              <w:t>Estimated Annual Maintenance Cost</w:t>
            </w:r>
          </w:p>
        </w:tc>
        <w:tc>
          <w:tcPr>
            <w:tcW w:w="1617"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8874D35" w14:textId="77777777" w:rsidR="00F27205" w:rsidRDefault="008726B7" w:rsidP="00F27205">
            <w:pPr>
              <w:jc w:val="center"/>
              <w:rPr>
                <w:b/>
                <w:bCs/>
                <w:sz w:val="20"/>
              </w:rPr>
            </w:pPr>
            <w:r w:rsidRPr="00724DED">
              <w:rPr>
                <w:b/>
                <w:bCs/>
                <w:sz w:val="20"/>
              </w:rPr>
              <w:t>Warranty Period</w:t>
            </w:r>
          </w:p>
          <w:p w14:paraId="39A9AD9D" w14:textId="77777777" w:rsidR="008726B7" w:rsidRPr="00724DED" w:rsidRDefault="008726B7" w:rsidP="00F27205">
            <w:pPr>
              <w:jc w:val="center"/>
              <w:rPr>
                <w:b/>
                <w:bCs/>
                <w:sz w:val="20"/>
              </w:rPr>
            </w:pPr>
            <w:r w:rsidRPr="00724DED">
              <w:rPr>
                <w:b/>
                <w:bCs/>
                <w:sz w:val="20"/>
              </w:rPr>
              <w:t>(Years)</w:t>
            </w:r>
          </w:p>
        </w:tc>
        <w:tc>
          <w:tcPr>
            <w:tcW w:w="1177"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D764530" w14:textId="77777777" w:rsidR="008726B7" w:rsidRPr="00724DED" w:rsidRDefault="008726B7" w:rsidP="00F27205">
            <w:pPr>
              <w:jc w:val="center"/>
              <w:rPr>
                <w:b/>
                <w:bCs/>
                <w:sz w:val="20"/>
              </w:rPr>
            </w:pPr>
            <w:r w:rsidRPr="00724DED">
              <w:rPr>
                <w:b/>
                <w:bCs/>
                <w:sz w:val="20"/>
              </w:rPr>
              <w:t>Warranty Cost</w:t>
            </w:r>
          </w:p>
        </w:tc>
        <w:tc>
          <w:tcPr>
            <w:tcW w:w="1471"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D492484" w14:textId="77777777" w:rsidR="008726B7" w:rsidRPr="00724DED" w:rsidRDefault="008726B7" w:rsidP="00F27205">
            <w:pPr>
              <w:jc w:val="center"/>
              <w:rPr>
                <w:b/>
                <w:bCs/>
                <w:sz w:val="20"/>
              </w:rPr>
            </w:pPr>
            <w:r w:rsidRPr="00724DED">
              <w:rPr>
                <w:b/>
                <w:bCs/>
                <w:sz w:val="20"/>
              </w:rPr>
              <w:t>Expected Lifespan</w:t>
            </w:r>
          </w:p>
        </w:tc>
        <w:tc>
          <w:tcPr>
            <w:tcW w:w="7170" w:type="dxa"/>
            <w:tcBorders>
              <w:left w:val="single" w:sz="4" w:space="0" w:color="FFFFFF" w:themeColor="background1"/>
            </w:tcBorders>
            <w:shd w:val="clear" w:color="auto" w:fill="1F3864" w:themeFill="accent1" w:themeFillShade="80"/>
            <w:vAlign w:val="center"/>
            <w:hideMark/>
          </w:tcPr>
          <w:p w14:paraId="7A0AD33C" w14:textId="77777777" w:rsidR="008726B7" w:rsidRPr="00724DED" w:rsidRDefault="008726B7" w:rsidP="00F27205">
            <w:pPr>
              <w:jc w:val="center"/>
              <w:rPr>
                <w:b/>
                <w:bCs/>
                <w:sz w:val="20"/>
              </w:rPr>
            </w:pPr>
            <w:r w:rsidRPr="00724DED">
              <w:rPr>
                <w:b/>
                <w:bCs/>
                <w:sz w:val="20"/>
              </w:rPr>
              <w:t>Additional Information</w:t>
            </w:r>
          </w:p>
        </w:tc>
      </w:tr>
      <w:tr w:rsidR="00A115C5" w:rsidRPr="00837576" w14:paraId="28CD6220" w14:textId="77777777" w:rsidTr="00281BC4">
        <w:trPr>
          <w:cantSplit/>
          <w:trHeight w:val="20"/>
          <w:tblHeader/>
          <w:jc w:val="center"/>
        </w:trPr>
        <w:tc>
          <w:tcPr>
            <w:tcW w:w="2065" w:type="dxa"/>
            <w:vMerge w:val="restart"/>
            <w:noWrap/>
            <w:hideMark/>
          </w:tcPr>
          <w:p w14:paraId="7401B75D" w14:textId="7305BCCC" w:rsidR="00A115C5" w:rsidRPr="00A115C5" w:rsidRDefault="00A115C5" w:rsidP="00281BC4">
            <w:pPr>
              <w:rPr>
                <w:b/>
                <w:bCs/>
                <w:sz w:val="20"/>
              </w:rPr>
            </w:pPr>
            <w:r w:rsidRPr="00A115C5">
              <w:rPr>
                <w:b/>
                <w:bCs/>
                <w:sz w:val="20"/>
              </w:rPr>
              <w:t>OTT HydroMet (Lufft)</w:t>
            </w:r>
          </w:p>
        </w:tc>
        <w:tc>
          <w:tcPr>
            <w:tcW w:w="1413" w:type="dxa"/>
            <w:hideMark/>
          </w:tcPr>
          <w:p w14:paraId="00E46021" w14:textId="77777777" w:rsidR="00A115C5" w:rsidRPr="00A115C5" w:rsidRDefault="00A115C5">
            <w:pPr>
              <w:rPr>
                <w:sz w:val="20"/>
              </w:rPr>
            </w:pPr>
            <w:r w:rsidRPr="00A115C5">
              <w:rPr>
                <w:sz w:val="20"/>
              </w:rPr>
              <w:t>WS200</w:t>
            </w:r>
          </w:p>
        </w:tc>
        <w:tc>
          <w:tcPr>
            <w:tcW w:w="1125" w:type="dxa"/>
            <w:noWrap/>
          </w:tcPr>
          <w:p w14:paraId="5448707C" w14:textId="77777777" w:rsidR="00A115C5" w:rsidRPr="00A115C5" w:rsidRDefault="00A115C5" w:rsidP="008726B7">
            <w:pPr>
              <w:rPr>
                <w:sz w:val="20"/>
              </w:rPr>
            </w:pPr>
          </w:p>
        </w:tc>
        <w:tc>
          <w:tcPr>
            <w:tcW w:w="2862" w:type="dxa"/>
            <w:hideMark/>
          </w:tcPr>
          <w:p w14:paraId="7A101C1D" w14:textId="77777777" w:rsidR="00A115C5" w:rsidRPr="00A115C5" w:rsidRDefault="00A115C5">
            <w:pPr>
              <w:rPr>
                <w:sz w:val="20"/>
              </w:rPr>
            </w:pPr>
            <w:r w:rsidRPr="00A115C5">
              <w:rPr>
                <w:sz w:val="20"/>
              </w:rPr>
              <w:t>No moving parts so minimal - should be a yearly maintenance trip for all sensors</w:t>
            </w:r>
          </w:p>
        </w:tc>
        <w:tc>
          <w:tcPr>
            <w:tcW w:w="1980" w:type="dxa"/>
            <w:hideMark/>
          </w:tcPr>
          <w:p w14:paraId="57136C62" w14:textId="77777777" w:rsidR="00A115C5" w:rsidRPr="00A115C5" w:rsidRDefault="00A115C5" w:rsidP="008726B7">
            <w:pPr>
              <w:rPr>
                <w:sz w:val="20"/>
              </w:rPr>
            </w:pPr>
            <w:r w:rsidRPr="00A115C5">
              <w:rPr>
                <w:sz w:val="20"/>
              </w:rPr>
              <w:t>Cost of a person to go and check everything out</w:t>
            </w:r>
          </w:p>
        </w:tc>
        <w:tc>
          <w:tcPr>
            <w:tcW w:w="1617" w:type="dxa"/>
            <w:noWrap/>
            <w:hideMark/>
          </w:tcPr>
          <w:p w14:paraId="1F31E284" w14:textId="77777777" w:rsidR="00A115C5" w:rsidRPr="00A115C5" w:rsidRDefault="00A115C5" w:rsidP="000243EA">
            <w:pPr>
              <w:jc w:val="center"/>
              <w:rPr>
                <w:sz w:val="20"/>
              </w:rPr>
            </w:pPr>
            <w:r w:rsidRPr="00A115C5">
              <w:rPr>
                <w:sz w:val="20"/>
              </w:rPr>
              <w:t>2</w:t>
            </w:r>
          </w:p>
        </w:tc>
        <w:tc>
          <w:tcPr>
            <w:tcW w:w="1177" w:type="dxa"/>
            <w:hideMark/>
          </w:tcPr>
          <w:p w14:paraId="57CB9F8B" w14:textId="77777777" w:rsidR="00A115C5" w:rsidRPr="00A115C5" w:rsidRDefault="00A115C5" w:rsidP="008726B7">
            <w:pPr>
              <w:rPr>
                <w:sz w:val="20"/>
              </w:rPr>
            </w:pPr>
            <w:r w:rsidRPr="00A115C5">
              <w:rPr>
                <w:sz w:val="20"/>
              </w:rPr>
              <w:t>$0</w:t>
            </w:r>
          </w:p>
        </w:tc>
        <w:tc>
          <w:tcPr>
            <w:tcW w:w="1471" w:type="dxa"/>
            <w:hideMark/>
          </w:tcPr>
          <w:p w14:paraId="39B47D2D" w14:textId="77777777" w:rsidR="00A115C5" w:rsidRPr="00A115C5" w:rsidRDefault="00A115C5" w:rsidP="008726B7">
            <w:pPr>
              <w:rPr>
                <w:sz w:val="20"/>
              </w:rPr>
            </w:pPr>
            <w:r w:rsidRPr="00A115C5">
              <w:rPr>
                <w:sz w:val="20"/>
              </w:rPr>
              <w:t>9 to 11 years</w:t>
            </w:r>
          </w:p>
        </w:tc>
        <w:tc>
          <w:tcPr>
            <w:tcW w:w="7170" w:type="dxa"/>
            <w:hideMark/>
          </w:tcPr>
          <w:p w14:paraId="5C32ED7B" w14:textId="77777777" w:rsidR="00A115C5" w:rsidRPr="00837576" w:rsidRDefault="00A115C5">
            <w:pPr>
              <w:rPr>
                <w:sz w:val="20"/>
              </w:rPr>
            </w:pPr>
            <w:r w:rsidRPr="00A115C5">
              <w:rPr>
                <w:sz w:val="20"/>
              </w:rPr>
              <w:t>Life span depends on maintenance, these should last a long time as there are no moving parts</w:t>
            </w:r>
          </w:p>
        </w:tc>
      </w:tr>
      <w:tr w:rsidR="00A115C5" w:rsidRPr="00837576" w14:paraId="67670841" w14:textId="77777777" w:rsidTr="00281BC4">
        <w:trPr>
          <w:cantSplit/>
          <w:trHeight w:val="20"/>
          <w:tblHeader/>
          <w:jc w:val="center"/>
        </w:trPr>
        <w:tc>
          <w:tcPr>
            <w:tcW w:w="2065" w:type="dxa"/>
            <w:vMerge/>
            <w:noWrap/>
            <w:hideMark/>
          </w:tcPr>
          <w:p w14:paraId="6A3A2251" w14:textId="4CD2B092" w:rsidR="00A115C5" w:rsidRPr="000243EA" w:rsidRDefault="00A115C5">
            <w:pPr>
              <w:rPr>
                <w:b/>
                <w:bCs/>
                <w:sz w:val="20"/>
                <w:highlight w:val="yellow"/>
              </w:rPr>
            </w:pPr>
          </w:p>
        </w:tc>
        <w:tc>
          <w:tcPr>
            <w:tcW w:w="1413" w:type="dxa"/>
            <w:hideMark/>
          </w:tcPr>
          <w:p w14:paraId="53435C36" w14:textId="77777777" w:rsidR="00A115C5" w:rsidRPr="00837576" w:rsidRDefault="00A115C5">
            <w:pPr>
              <w:rPr>
                <w:sz w:val="20"/>
              </w:rPr>
            </w:pPr>
            <w:r w:rsidRPr="00837576">
              <w:rPr>
                <w:sz w:val="20"/>
              </w:rPr>
              <w:t>Ventus</w:t>
            </w:r>
          </w:p>
        </w:tc>
        <w:tc>
          <w:tcPr>
            <w:tcW w:w="1125" w:type="dxa"/>
          </w:tcPr>
          <w:p w14:paraId="5A3554D7" w14:textId="77777777" w:rsidR="00A115C5" w:rsidRPr="00837576" w:rsidRDefault="00A115C5" w:rsidP="008726B7">
            <w:pPr>
              <w:rPr>
                <w:sz w:val="20"/>
              </w:rPr>
            </w:pPr>
          </w:p>
        </w:tc>
        <w:tc>
          <w:tcPr>
            <w:tcW w:w="2862" w:type="dxa"/>
            <w:hideMark/>
          </w:tcPr>
          <w:p w14:paraId="4B04920C" w14:textId="77777777" w:rsidR="00A115C5" w:rsidRPr="00837576" w:rsidRDefault="00A115C5">
            <w:pPr>
              <w:rPr>
                <w:sz w:val="20"/>
              </w:rPr>
            </w:pPr>
            <w:r w:rsidRPr="00837576">
              <w:rPr>
                <w:sz w:val="20"/>
              </w:rPr>
              <w:t>No moving parts so minimal - should be a yearly maintenance trip for all sensors</w:t>
            </w:r>
          </w:p>
        </w:tc>
        <w:tc>
          <w:tcPr>
            <w:tcW w:w="1980" w:type="dxa"/>
            <w:hideMark/>
          </w:tcPr>
          <w:p w14:paraId="0963BD51" w14:textId="77777777" w:rsidR="00A115C5" w:rsidRPr="00837576" w:rsidRDefault="00A115C5" w:rsidP="008726B7">
            <w:pPr>
              <w:rPr>
                <w:sz w:val="20"/>
              </w:rPr>
            </w:pPr>
            <w:r w:rsidRPr="00837576">
              <w:rPr>
                <w:sz w:val="20"/>
              </w:rPr>
              <w:t>Cost of a person to go and check everything out</w:t>
            </w:r>
          </w:p>
        </w:tc>
        <w:tc>
          <w:tcPr>
            <w:tcW w:w="1617" w:type="dxa"/>
            <w:hideMark/>
          </w:tcPr>
          <w:p w14:paraId="52626F91" w14:textId="77777777" w:rsidR="00A115C5" w:rsidRPr="00837576" w:rsidRDefault="00A115C5" w:rsidP="000243EA">
            <w:pPr>
              <w:jc w:val="center"/>
              <w:rPr>
                <w:sz w:val="20"/>
              </w:rPr>
            </w:pPr>
            <w:r w:rsidRPr="00837576">
              <w:rPr>
                <w:sz w:val="20"/>
              </w:rPr>
              <w:t>2</w:t>
            </w:r>
          </w:p>
        </w:tc>
        <w:tc>
          <w:tcPr>
            <w:tcW w:w="1177" w:type="dxa"/>
            <w:noWrap/>
            <w:hideMark/>
          </w:tcPr>
          <w:p w14:paraId="255EEEC9" w14:textId="77777777" w:rsidR="00A115C5" w:rsidRPr="00837576" w:rsidRDefault="00A115C5" w:rsidP="008726B7">
            <w:pPr>
              <w:rPr>
                <w:sz w:val="20"/>
              </w:rPr>
            </w:pPr>
            <w:r w:rsidRPr="00837576">
              <w:rPr>
                <w:sz w:val="20"/>
              </w:rPr>
              <w:t>$0</w:t>
            </w:r>
          </w:p>
        </w:tc>
        <w:tc>
          <w:tcPr>
            <w:tcW w:w="1471" w:type="dxa"/>
            <w:noWrap/>
          </w:tcPr>
          <w:p w14:paraId="45FB5815" w14:textId="77777777" w:rsidR="00A115C5" w:rsidRPr="00837576" w:rsidRDefault="00A115C5" w:rsidP="008726B7">
            <w:pPr>
              <w:rPr>
                <w:sz w:val="20"/>
              </w:rPr>
            </w:pPr>
          </w:p>
        </w:tc>
        <w:tc>
          <w:tcPr>
            <w:tcW w:w="7170" w:type="dxa"/>
            <w:hideMark/>
          </w:tcPr>
          <w:p w14:paraId="566EE6E8" w14:textId="77777777" w:rsidR="00A115C5" w:rsidRDefault="00A115C5">
            <w:pPr>
              <w:rPr>
                <w:sz w:val="20"/>
              </w:rPr>
            </w:pPr>
            <w:r w:rsidRPr="00837576">
              <w:rPr>
                <w:sz w:val="20"/>
              </w:rPr>
              <w:t>The Ventus is a heavy duty, metal anemometer which can handle extreme conditions. We have utilized this in coastal areas that get lots of cold and wet blowing snow. It has 2 heaters built in and can handle extreme temps.</w:t>
            </w:r>
          </w:p>
          <w:p w14:paraId="779D44D8" w14:textId="77777777" w:rsidR="00A115C5" w:rsidRPr="00837576" w:rsidRDefault="00A115C5">
            <w:pPr>
              <w:rPr>
                <w:sz w:val="20"/>
              </w:rPr>
            </w:pPr>
            <w:r w:rsidRPr="00837576">
              <w:rPr>
                <w:sz w:val="20"/>
              </w:rPr>
              <w:t>Again, if maintained it has no moving parts and should last a long time</w:t>
            </w:r>
          </w:p>
        </w:tc>
      </w:tr>
    </w:tbl>
    <w:p w14:paraId="76B49421" w14:textId="77777777" w:rsidR="00310644" w:rsidRDefault="00310644" w:rsidP="00734344"/>
    <w:p w14:paraId="08A3B31F" w14:textId="77777777" w:rsidR="008726B7" w:rsidRDefault="008726B7" w:rsidP="007C2FB5">
      <w:pPr>
        <w:pStyle w:val="Heading2"/>
      </w:pPr>
      <w:r w:rsidRPr="008726B7">
        <w:t>Visibility Sensor</w:t>
      </w:r>
      <w:r>
        <w:t>s</w:t>
      </w:r>
    </w:p>
    <w:p w14:paraId="032DFD59" w14:textId="3E28C117" w:rsidR="00F848CE" w:rsidRDefault="00F848CE" w:rsidP="00F848CE">
      <w:r>
        <w:t xml:space="preserve">Table 7 presents the information on Visibility </w:t>
      </w:r>
      <w:r w:rsidR="000243EA">
        <w:t>S</w:t>
      </w:r>
      <w:r>
        <w:t>ensors provided by survey respondents.</w:t>
      </w:r>
    </w:p>
    <w:p w14:paraId="362E9092" w14:textId="77777777" w:rsidR="00EF3420" w:rsidRDefault="00EF3420" w:rsidP="00EF3420"/>
    <w:p w14:paraId="336D0E07" w14:textId="5E9C4DF9" w:rsidR="00EF3420" w:rsidRDefault="00EF3420" w:rsidP="00276A43">
      <w:pPr>
        <w:pStyle w:val="Caption"/>
      </w:pPr>
      <w:r>
        <w:t xml:space="preserve">Table </w:t>
      </w:r>
      <w:fldSimple w:instr=" SEQ Table \* ARABIC ">
        <w:r>
          <w:rPr>
            <w:noProof/>
          </w:rPr>
          <w:t>7</w:t>
        </w:r>
      </w:fldSimple>
      <w:r>
        <w:t xml:space="preserve">. Visibility Sensor </w:t>
      </w:r>
    </w:p>
    <w:tbl>
      <w:tblPr>
        <w:tblStyle w:val="TableGrid"/>
        <w:tblW w:w="20880" w:type="dxa"/>
        <w:jc w:val="center"/>
        <w:tblLook w:val="04A0" w:firstRow="1" w:lastRow="0" w:firstColumn="1" w:lastColumn="0" w:noHBand="0" w:noVBand="1"/>
      </w:tblPr>
      <w:tblGrid>
        <w:gridCol w:w="2065"/>
        <w:gridCol w:w="1440"/>
        <w:gridCol w:w="1170"/>
        <w:gridCol w:w="3580"/>
        <w:gridCol w:w="1795"/>
        <w:gridCol w:w="1614"/>
        <w:gridCol w:w="1080"/>
        <w:gridCol w:w="1350"/>
        <w:gridCol w:w="6786"/>
      </w:tblGrid>
      <w:tr w:rsidR="00F27205" w:rsidRPr="00F27205" w14:paraId="08ED08E7" w14:textId="77777777" w:rsidTr="00EF3420">
        <w:trPr>
          <w:cantSplit/>
          <w:trHeight w:val="20"/>
          <w:tblHeader/>
          <w:jc w:val="center"/>
        </w:trPr>
        <w:tc>
          <w:tcPr>
            <w:tcW w:w="2065" w:type="dxa"/>
            <w:tcBorders>
              <w:top w:val="nil"/>
              <w:right w:val="single" w:sz="4" w:space="0" w:color="FFFFFF" w:themeColor="background1"/>
            </w:tcBorders>
            <w:shd w:val="clear" w:color="auto" w:fill="1F3864" w:themeFill="accent1" w:themeFillShade="80"/>
            <w:noWrap/>
            <w:vAlign w:val="center"/>
            <w:hideMark/>
          </w:tcPr>
          <w:p w14:paraId="79BFE5FA" w14:textId="77777777" w:rsidR="008B62A4" w:rsidRPr="00F27205" w:rsidRDefault="008B62A4" w:rsidP="00F27205">
            <w:pPr>
              <w:jc w:val="center"/>
              <w:rPr>
                <w:b/>
                <w:iCs/>
                <w:sz w:val="20"/>
                <w:szCs w:val="20"/>
              </w:rPr>
            </w:pPr>
            <w:r w:rsidRPr="00F27205">
              <w:rPr>
                <w:b/>
                <w:iCs/>
                <w:sz w:val="20"/>
                <w:szCs w:val="20"/>
              </w:rPr>
              <w:t>Manufacturer</w:t>
            </w:r>
            <w:r w:rsidR="00F27205">
              <w:rPr>
                <w:b/>
                <w:iCs/>
                <w:sz w:val="20"/>
                <w:szCs w:val="20"/>
              </w:rPr>
              <w:t>s</w:t>
            </w:r>
          </w:p>
        </w:tc>
        <w:tc>
          <w:tcPr>
            <w:tcW w:w="1440"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51E693F1" w14:textId="77777777" w:rsidR="008B62A4" w:rsidRPr="00F27205" w:rsidRDefault="008B62A4" w:rsidP="00F27205">
            <w:pPr>
              <w:jc w:val="center"/>
              <w:rPr>
                <w:b/>
                <w:bCs/>
                <w:sz w:val="20"/>
                <w:szCs w:val="20"/>
              </w:rPr>
            </w:pPr>
            <w:r w:rsidRPr="00F27205">
              <w:rPr>
                <w:b/>
                <w:bCs/>
                <w:sz w:val="20"/>
                <w:szCs w:val="20"/>
              </w:rPr>
              <w:t>Product Name and Model</w:t>
            </w:r>
          </w:p>
        </w:tc>
        <w:tc>
          <w:tcPr>
            <w:tcW w:w="1170"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15C66297" w14:textId="77777777" w:rsidR="008B62A4" w:rsidRPr="00F27205" w:rsidRDefault="008B62A4" w:rsidP="00F27205">
            <w:pPr>
              <w:jc w:val="center"/>
              <w:rPr>
                <w:b/>
                <w:bCs/>
                <w:sz w:val="20"/>
                <w:szCs w:val="20"/>
              </w:rPr>
            </w:pPr>
            <w:r w:rsidRPr="00F27205">
              <w:rPr>
                <w:b/>
                <w:bCs/>
                <w:sz w:val="20"/>
                <w:szCs w:val="20"/>
              </w:rPr>
              <w:t>Equipment Cost</w:t>
            </w:r>
          </w:p>
        </w:tc>
        <w:tc>
          <w:tcPr>
            <w:tcW w:w="3580"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76C0ECC1" w14:textId="77777777" w:rsidR="008B62A4" w:rsidRPr="00F27205" w:rsidRDefault="008B62A4" w:rsidP="00F27205">
            <w:pPr>
              <w:jc w:val="center"/>
              <w:rPr>
                <w:b/>
                <w:bCs/>
                <w:sz w:val="20"/>
                <w:szCs w:val="20"/>
              </w:rPr>
            </w:pPr>
            <w:r w:rsidRPr="00F27205">
              <w:rPr>
                <w:b/>
                <w:bCs/>
                <w:sz w:val="20"/>
                <w:szCs w:val="20"/>
              </w:rPr>
              <w:t>Recommended Preventative Maintenance Activities and Frequencies</w:t>
            </w:r>
          </w:p>
        </w:tc>
        <w:tc>
          <w:tcPr>
            <w:tcW w:w="1795"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6247A744" w14:textId="77777777" w:rsidR="008B62A4" w:rsidRPr="00F27205" w:rsidRDefault="008B62A4" w:rsidP="00F27205">
            <w:pPr>
              <w:jc w:val="center"/>
              <w:rPr>
                <w:b/>
                <w:bCs/>
                <w:sz w:val="20"/>
                <w:szCs w:val="20"/>
              </w:rPr>
            </w:pPr>
            <w:r w:rsidRPr="00F27205">
              <w:rPr>
                <w:b/>
                <w:bCs/>
                <w:sz w:val="20"/>
                <w:szCs w:val="20"/>
              </w:rPr>
              <w:t>Estimated Annual Maintenance Cost</w:t>
            </w:r>
          </w:p>
        </w:tc>
        <w:tc>
          <w:tcPr>
            <w:tcW w:w="1614"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71E8BEFB" w14:textId="77777777" w:rsidR="00F27205" w:rsidRDefault="008B62A4" w:rsidP="00F27205">
            <w:pPr>
              <w:jc w:val="center"/>
              <w:rPr>
                <w:b/>
                <w:bCs/>
                <w:sz w:val="20"/>
                <w:szCs w:val="20"/>
              </w:rPr>
            </w:pPr>
            <w:r w:rsidRPr="00F27205">
              <w:rPr>
                <w:b/>
                <w:bCs/>
                <w:sz w:val="20"/>
                <w:szCs w:val="20"/>
              </w:rPr>
              <w:t>Warranty Period</w:t>
            </w:r>
          </w:p>
          <w:p w14:paraId="08F396E0" w14:textId="77777777" w:rsidR="008B62A4" w:rsidRPr="00F27205" w:rsidRDefault="008B62A4" w:rsidP="00F27205">
            <w:pPr>
              <w:jc w:val="center"/>
              <w:rPr>
                <w:b/>
                <w:bCs/>
                <w:sz w:val="20"/>
                <w:szCs w:val="20"/>
              </w:rPr>
            </w:pPr>
            <w:r w:rsidRPr="00F27205">
              <w:rPr>
                <w:b/>
                <w:bCs/>
                <w:sz w:val="20"/>
                <w:szCs w:val="20"/>
              </w:rPr>
              <w:t>(Years)</w:t>
            </w:r>
          </w:p>
        </w:tc>
        <w:tc>
          <w:tcPr>
            <w:tcW w:w="1080"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03EFD43D" w14:textId="77777777" w:rsidR="008B62A4" w:rsidRPr="00F27205" w:rsidRDefault="008B62A4" w:rsidP="00F27205">
            <w:pPr>
              <w:jc w:val="center"/>
              <w:rPr>
                <w:b/>
                <w:bCs/>
                <w:sz w:val="20"/>
                <w:szCs w:val="20"/>
              </w:rPr>
            </w:pPr>
            <w:r w:rsidRPr="00F27205">
              <w:rPr>
                <w:b/>
                <w:bCs/>
                <w:sz w:val="20"/>
                <w:szCs w:val="20"/>
              </w:rPr>
              <w:t>Warranty Cost</w:t>
            </w:r>
          </w:p>
        </w:tc>
        <w:tc>
          <w:tcPr>
            <w:tcW w:w="1350" w:type="dxa"/>
            <w:tcBorders>
              <w:top w:val="nil"/>
              <w:left w:val="single" w:sz="4" w:space="0" w:color="FFFFFF" w:themeColor="background1"/>
              <w:right w:val="single" w:sz="4" w:space="0" w:color="FFFFFF" w:themeColor="background1"/>
            </w:tcBorders>
            <w:shd w:val="clear" w:color="auto" w:fill="1F3864" w:themeFill="accent1" w:themeFillShade="80"/>
            <w:vAlign w:val="center"/>
            <w:hideMark/>
          </w:tcPr>
          <w:p w14:paraId="22ADD8DE" w14:textId="77777777" w:rsidR="008B62A4" w:rsidRPr="00F27205" w:rsidRDefault="008B62A4" w:rsidP="00F27205">
            <w:pPr>
              <w:jc w:val="center"/>
              <w:rPr>
                <w:b/>
                <w:bCs/>
                <w:sz w:val="20"/>
                <w:szCs w:val="20"/>
              </w:rPr>
            </w:pPr>
            <w:r w:rsidRPr="00F27205">
              <w:rPr>
                <w:b/>
                <w:bCs/>
                <w:sz w:val="20"/>
                <w:szCs w:val="20"/>
              </w:rPr>
              <w:t>Expected Lifespan</w:t>
            </w:r>
          </w:p>
        </w:tc>
        <w:tc>
          <w:tcPr>
            <w:tcW w:w="6786" w:type="dxa"/>
            <w:tcBorders>
              <w:top w:val="nil"/>
              <w:left w:val="single" w:sz="4" w:space="0" w:color="FFFFFF" w:themeColor="background1"/>
            </w:tcBorders>
            <w:shd w:val="clear" w:color="auto" w:fill="1F3864" w:themeFill="accent1" w:themeFillShade="80"/>
            <w:vAlign w:val="center"/>
            <w:hideMark/>
          </w:tcPr>
          <w:p w14:paraId="026572AD" w14:textId="77777777" w:rsidR="008B62A4" w:rsidRPr="00F27205" w:rsidRDefault="008B62A4" w:rsidP="00F27205">
            <w:pPr>
              <w:jc w:val="center"/>
              <w:rPr>
                <w:b/>
                <w:bCs/>
                <w:sz w:val="20"/>
                <w:szCs w:val="20"/>
              </w:rPr>
            </w:pPr>
            <w:r w:rsidRPr="00F27205">
              <w:rPr>
                <w:b/>
                <w:bCs/>
                <w:sz w:val="20"/>
                <w:szCs w:val="20"/>
              </w:rPr>
              <w:t>Additional Information</w:t>
            </w:r>
          </w:p>
        </w:tc>
      </w:tr>
      <w:tr w:rsidR="00B61EF3" w:rsidRPr="008011FB" w14:paraId="72F50424" w14:textId="77777777" w:rsidTr="00EF3420">
        <w:trPr>
          <w:cantSplit/>
          <w:trHeight w:val="20"/>
          <w:tblHeader/>
          <w:jc w:val="center"/>
        </w:trPr>
        <w:tc>
          <w:tcPr>
            <w:tcW w:w="2065" w:type="dxa"/>
            <w:noWrap/>
            <w:hideMark/>
          </w:tcPr>
          <w:p w14:paraId="087B464A" w14:textId="77777777" w:rsidR="008B62A4" w:rsidRPr="008011FB" w:rsidRDefault="008B62A4">
            <w:pPr>
              <w:rPr>
                <w:b/>
                <w:bCs/>
                <w:sz w:val="20"/>
                <w:szCs w:val="20"/>
              </w:rPr>
            </w:pPr>
            <w:r w:rsidRPr="008011FB">
              <w:rPr>
                <w:b/>
                <w:bCs/>
                <w:sz w:val="20"/>
                <w:szCs w:val="20"/>
              </w:rPr>
              <w:t>Campbell Scientific</w:t>
            </w:r>
          </w:p>
        </w:tc>
        <w:tc>
          <w:tcPr>
            <w:tcW w:w="1440" w:type="dxa"/>
            <w:noWrap/>
            <w:hideMark/>
          </w:tcPr>
          <w:p w14:paraId="7C442A1C" w14:textId="77777777" w:rsidR="008B62A4" w:rsidRPr="008011FB" w:rsidRDefault="008B62A4">
            <w:pPr>
              <w:rPr>
                <w:sz w:val="20"/>
                <w:szCs w:val="20"/>
              </w:rPr>
            </w:pPr>
            <w:r w:rsidRPr="008011FB">
              <w:rPr>
                <w:sz w:val="20"/>
                <w:szCs w:val="20"/>
              </w:rPr>
              <w:t>CS120A</w:t>
            </w:r>
          </w:p>
        </w:tc>
        <w:tc>
          <w:tcPr>
            <w:tcW w:w="1170" w:type="dxa"/>
            <w:hideMark/>
          </w:tcPr>
          <w:p w14:paraId="5E106FAE" w14:textId="77777777" w:rsidR="008B62A4" w:rsidRPr="008011FB" w:rsidRDefault="008B62A4" w:rsidP="008B62A4">
            <w:pPr>
              <w:rPr>
                <w:sz w:val="20"/>
                <w:szCs w:val="20"/>
              </w:rPr>
            </w:pPr>
            <w:r w:rsidRPr="008011FB">
              <w:rPr>
                <w:sz w:val="20"/>
                <w:szCs w:val="20"/>
              </w:rPr>
              <w:t>$3,850</w:t>
            </w:r>
          </w:p>
        </w:tc>
        <w:tc>
          <w:tcPr>
            <w:tcW w:w="3580" w:type="dxa"/>
            <w:hideMark/>
          </w:tcPr>
          <w:p w14:paraId="379954BB" w14:textId="77777777" w:rsidR="008B62A4" w:rsidRPr="008011FB" w:rsidRDefault="008B62A4">
            <w:pPr>
              <w:rPr>
                <w:sz w:val="20"/>
                <w:szCs w:val="20"/>
              </w:rPr>
            </w:pPr>
            <w:r w:rsidRPr="008011FB">
              <w:rPr>
                <w:sz w:val="20"/>
                <w:szCs w:val="20"/>
              </w:rPr>
              <w:t>System is self-regulating but we recommend calibration every 2 years</w:t>
            </w:r>
          </w:p>
        </w:tc>
        <w:tc>
          <w:tcPr>
            <w:tcW w:w="1795" w:type="dxa"/>
          </w:tcPr>
          <w:p w14:paraId="105460B4" w14:textId="77777777" w:rsidR="008B62A4" w:rsidRPr="008011FB" w:rsidRDefault="008B62A4" w:rsidP="008B62A4">
            <w:pPr>
              <w:rPr>
                <w:sz w:val="20"/>
                <w:szCs w:val="20"/>
              </w:rPr>
            </w:pPr>
          </w:p>
        </w:tc>
        <w:tc>
          <w:tcPr>
            <w:tcW w:w="1614" w:type="dxa"/>
            <w:hideMark/>
          </w:tcPr>
          <w:p w14:paraId="100E99E8" w14:textId="77777777" w:rsidR="008B62A4" w:rsidRPr="008011FB" w:rsidRDefault="008B62A4" w:rsidP="000243EA">
            <w:pPr>
              <w:jc w:val="center"/>
              <w:rPr>
                <w:sz w:val="20"/>
                <w:szCs w:val="20"/>
              </w:rPr>
            </w:pPr>
            <w:r w:rsidRPr="008011FB">
              <w:rPr>
                <w:sz w:val="20"/>
                <w:szCs w:val="20"/>
              </w:rPr>
              <w:t>1</w:t>
            </w:r>
          </w:p>
        </w:tc>
        <w:tc>
          <w:tcPr>
            <w:tcW w:w="1080" w:type="dxa"/>
            <w:hideMark/>
          </w:tcPr>
          <w:p w14:paraId="1B331BD2" w14:textId="77777777" w:rsidR="008B62A4" w:rsidRPr="008011FB" w:rsidRDefault="008B62A4" w:rsidP="008B62A4">
            <w:pPr>
              <w:rPr>
                <w:sz w:val="20"/>
                <w:szCs w:val="20"/>
              </w:rPr>
            </w:pPr>
            <w:r w:rsidRPr="008011FB">
              <w:rPr>
                <w:sz w:val="20"/>
                <w:szCs w:val="20"/>
              </w:rPr>
              <w:t>$0</w:t>
            </w:r>
          </w:p>
        </w:tc>
        <w:tc>
          <w:tcPr>
            <w:tcW w:w="1350" w:type="dxa"/>
            <w:hideMark/>
          </w:tcPr>
          <w:p w14:paraId="12BF0628" w14:textId="77777777" w:rsidR="008B62A4" w:rsidRPr="008011FB" w:rsidRDefault="008B62A4" w:rsidP="008B62A4">
            <w:pPr>
              <w:rPr>
                <w:sz w:val="20"/>
                <w:szCs w:val="20"/>
              </w:rPr>
            </w:pPr>
            <w:r w:rsidRPr="008011FB">
              <w:rPr>
                <w:sz w:val="20"/>
                <w:szCs w:val="20"/>
              </w:rPr>
              <w:t>9 to 11 years</w:t>
            </w:r>
          </w:p>
        </w:tc>
        <w:tc>
          <w:tcPr>
            <w:tcW w:w="6786" w:type="dxa"/>
          </w:tcPr>
          <w:p w14:paraId="455BEF38" w14:textId="77777777" w:rsidR="008B62A4" w:rsidRPr="008011FB" w:rsidRDefault="008B62A4">
            <w:pPr>
              <w:rPr>
                <w:sz w:val="20"/>
                <w:szCs w:val="20"/>
              </w:rPr>
            </w:pPr>
          </w:p>
        </w:tc>
      </w:tr>
      <w:tr w:rsidR="00A115C5" w:rsidRPr="008011FB" w14:paraId="0DA18F3D" w14:textId="77777777" w:rsidTr="00EF3420">
        <w:trPr>
          <w:cantSplit/>
          <w:trHeight w:val="20"/>
          <w:tblHeader/>
          <w:jc w:val="center"/>
        </w:trPr>
        <w:tc>
          <w:tcPr>
            <w:tcW w:w="2065" w:type="dxa"/>
            <w:vMerge w:val="restart"/>
            <w:noWrap/>
            <w:hideMark/>
          </w:tcPr>
          <w:p w14:paraId="3CACE040" w14:textId="11AB6EED" w:rsidR="00A115C5" w:rsidRPr="00A115C5" w:rsidRDefault="00A115C5" w:rsidP="00281BC4">
            <w:pPr>
              <w:rPr>
                <w:b/>
                <w:bCs/>
                <w:sz w:val="20"/>
                <w:szCs w:val="20"/>
              </w:rPr>
            </w:pPr>
            <w:r w:rsidRPr="00A115C5">
              <w:rPr>
                <w:b/>
                <w:bCs/>
                <w:sz w:val="20"/>
                <w:szCs w:val="20"/>
              </w:rPr>
              <w:t>OTT HydroMet (Lufft)</w:t>
            </w:r>
          </w:p>
        </w:tc>
        <w:tc>
          <w:tcPr>
            <w:tcW w:w="1440" w:type="dxa"/>
            <w:hideMark/>
          </w:tcPr>
          <w:p w14:paraId="4F23C4CD" w14:textId="77777777" w:rsidR="00A115C5" w:rsidRPr="00A115C5" w:rsidRDefault="00A115C5">
            <w:pPr>
              <w:rPr>
                <w:sz w:val="20"/>
                <w:szCs w:val="20"/>
              </w:rPr>
            </w:pPr>
            <w:r w:rsidRPr="00A115C5">
              <w:rPr>
                <w:sz w:val="20"/>
                <w:szCs w:val="20"/>
              </w:rPr>
              <w:t>VS2K</w:t>
            </w:r>
          </w:p>
        </w:tc>
        <w:tc>
          <w:tcPr>
            <w:tcW w:w="1170" w:type="dxa"/>
          </w:tcPr>
          <w:p w14:paraId="2A41C63D" w14:textId="77777777" w:rsidR="00A115C5" w:rsidRPr="00A115C5" w:rsidRDefault="00A115C5" w:rsidP="008B62A4">
            <w:pPr>
              <w:rPr>
                <w:sz w:val="20"/>
                <w:szCs w:val="20"/>
              </w:rPr>
            </w:pPr>
          </w:p>
        </w:tc>
        <w:tc>
          <w:tcPr>
            <w:tcW w:w="3580" w:type="dxa"/>
            <w:hideMark/>
          </w:tcPr>
          <w:p w14:paraId="385EDCDD" w14:textId="77777777" w:rsidR="00A115C5" w:rsidRPr="00A115C5" w:rsidRDefault="00A115C5">
            <w:pPr>
              <w:rPr>
                <w:sz w:val="20"/>
                <w:szCs w:val="20"/>
              </w:rPr>
            </w:pPr>
            <w:r w:rsidRPr="00A115C5">
              <w:rPr>
                <w:sz w:val="20"/>
                <w:szCs w:val="20"/>
              </w:rPr>
              <w:t>Sensor has a built-in random vibration to prevent bugs from nesting in its optics.</w:t>
            </w:r>
          </w:p>
        </w:tc>
        <w:tc>
          <w:tcPr>
            <w:tcW w:w="1795" w:type="dxa"/>
            <w:hideMark/>
          </w:tcPr>
          <w:p w14:paraId="2A4BE7CC" w14:textId="77777777" w:rsidR="00A115C5" w:rsidRPr="00A115C5" w:rsidRDefault="00A115C5" w:rsidP="008B62A4">
            <w:pPr>
              <w:rPr>
                <w:sz w:val="20"/>
                <w:szCs w:val="20"/>
              </w:rPr>
            </w:pPr>
            <w:r w:rsidRPr="00A115C5">
              <w:rPr>
                <w:sz w:val="20"/>
                <w:szCs w:val="20"/>
              </w:rPr>
              <w:t>Annual trip out to clean everything</w:t>
            </w:r>
          </w:p>
        </w:tc>
        <w:tc>
          <w:tcPr>
            <w:tcW w:w="1614" w:type="dxa"/>
            <w:hideMark/>
          </w:tcPr>
          <w:p w14:paraId="3D084AF6" w14:textId="77777777" w:rsidR="00A115C5" w:rsidRPr="00A115C5" w:rsidRDefault="00A115C5" w:rsidP="000243EA">
            <w:pPr>
              <w:jc w:val="center"/>
              <w:rPr>
                <w:sz w:val="20"/>
                <w:szCs w:val="20"/>
              </w:rPr>
            </w:pPr>
            <w:r w:rsidRPr="00A115C5">
              <w:rPr>
                <w:sz w:val="20"/>
                <w:szCs w:val="20"/>
              </w:rPr>
              <w:t>2</w:t>
            </w:r>
          </w:p>
        </w:tc>
        <w:tc>
          <w:tcPr>
            <w:tcW w:w="1080" w:type="dxa"/>
            <w:noWrap/>
            <w:hideMark/>
          </w:tcPr>
          <w:p w14:paraId="02308EA5" w14:textId="77777777" w:rsidR="00A115C5" w:rsidRPr="00A115C5" w:rsidRDefault="00A115C5" w:rsidP="008B62A4">
            <w:pPr>
              <w:rPr>
                <w:sz w:val="20"/>
                <w:szCs w:val="20"/>
              </w:rPr>
            </w:pPr>
            <w:r w:rsidRPr="00A115C5">
              <w:rPr>
                <w:sz w:val="20"/>
                <w:szCs w:val="20"/>
              </w:rPr>
              <w:t>$0</w:t>
            </w:r>
          </w:p>
        </w:tc>
        <w:tc>
          <w:tcPr>
            <w:tcW w:w="1350" w:type="dxa"/>
            <w:noWrap/>
            <w:hideMark/>
          </w:tcPr>
          <w:p w14:paraId="1BDD0A2A" w14:textId="77777777" w:rsidR="00A115C5" w:rsidRPr="00A115C5" w:rsidRDefault="00A115C5" w:rsidP="008B62A4">
            <w:pPr>
              <w:rPr>
                <w:sz w:val="20"/>
                <w:szCs w:val="20"/>
              </w:rPr>
            </w:pPr>
            <w:r w:rsidRPr="00A115C5">
              <w:rPr>
                <w:sz w:val="20"/>
                <w:szCs w:val="20"/>
              </w:rPr>
              <w:t>6 to 8 years</w:t>
            </w:r>
          </w:p>
        </w:tc>
        <w:tc>
          <w:tcPr>
            <w:tcW w:w="6786" w:type="dxa"/>
            <w:hideMark/>
          </w:tcPr>
          <w:p w14:paraId="09DBA5E9" w14:textId="77777777" w:rsidR="00A115C5" w:rsidRPr="00A115C5" w:rsidRDefault="00A115C5">
            <w:pPr>
              <w:rPr>
                <w:sz w:val="20"/>
                <w:szCs w:val="20"/>
              </w:rPr>
            </w:pPr>
            <w:r w:rsidRPr="00A115C5">
              <w:rPr>
                <w:sz w:val="20"/>
                <w:szCs w:val="20"/>
              </w:rPr>
              <w:t>2k (2,000 meter) range and 20k range with 100k range on the way.</w:t>
            </w:r>
          </w:p>
          <w:p w14:paraId="4A788C0C" w14:textId="77777777" w:rsidR="00A115C5" w:rsidRPr="008011FB" w:rsidRDefault="00A115C5">
            <w:pPr>
              <w:rPr>
                <w:sz w:val="20"/>
                <w:szCs w:val="20"/>
              </w:rPr>
            </w:pPr>
            <w:r w:rsidRPr="00A115C5">
              <w:rPr>
                <w:sz w:val="20"/>
                <w:szCs w:val="20"/>
              </w:rPr>
              <w:t>Same as the others, if taken care of they will last</w:t>
            </w:r>
          </w:p>
        </w:tc>
      </w:tr>
      <w:tr w:rsidR="00A115C5" w:rsidRPr="008011FB" w14:paraId="546802ED" w14:textId="77777777" w:rsidTr="00EF3420">
        <w:trPr>
          <w:cantSplit/>
          <w:trHeight w:val="20"/>
          <w:tblHeader/>
          <w:jc w:val="center"/>
        </w:trPr>
        <w:tc>
          <w:tcPr>
            <w:tcW w:w="2065" w:type="dxa"/>
            <w:vMerge/>
            <w:noWrap/>
            <w:hideMark/>
          </w:tcPr>
          <w:p w14:paraId="0A00D9B3" w14:textId="00F3EE81" w:rsidR="00A115C5" w:rsidRPr="000243EA" w:rsidRDefault="00A115C5">
            <w:pPr>
              <w:rPr>
                <w:b/>
                <w:bCs/>
                <w:sz w:val="20"/>
                <w:szCs w:val="20"/>
                <w:highlight w:val="yellow"/>
              </w:rPr>
            </w:pPr>
          </w:p>
        </w:tc>
        <w:tc>
          <w:tcPr>
            <w:tcW w:w="1440" w:type="dxa"/>
            <w:hideMark/>
          </w:tcPr>
          <w:p w14:paraId="5DAC66E4" w14:textId="77777777" w:rsidR="00A115C5" w:rsidRPr="008011FB" w:rsidRDefault="00A115C5">
            <w:pPr>
              <w:rPr>
                <w:sz w:val="20"/>
                <w:szCs w:val="20"/>
              </w:rPr>
            </w:pPr>
            <w:r w:rsidRPr="008011FB">
              <w:rPr>
                <w:sz w:val="20"/>
                <w:szCs w:val="20"/>
              </w:rPr>
              <w:t>VS20K</w:t>
            </w:r>
          </w:p>
        </w:tc>
        <w:tc>
          <w:tcPr>
            <w:tcW w:w="1170" w:type="dxa"/>
          </w:tcPr>
          <w:p w14:paraId="39F421E1" w14:textId="77777777" w:rsidR="00A115C5" w:rsidRPr="008011FB" w:rsidRDefault="00A115C5" w:rsidP="008B62A4">
            <w:pPr>
              <w:rPr>
                <w:sz w:val="20"/>
                <w:szCs w:val="20"/>
              </w:rPr>
            </w:pPr>
          </w:p>
        </w:tc>
        <w:tc>
          <w:tcPr>
            <w:tcW w:w="3580" w:type="dxa"/>
            <w:hideMark/>
          </w:tcPr>
          <w:p w14:paraId="65C4818A" w14:textId="77777777" w:rsidR="00A115C5" w:rsidRPr="008011FB" w:rsidRDefault="00A115C5">
            <w:pPr>
              <w:rPr>
                <w:sz w:val="20"/>
                <w:szCs w:val="20"/>
              </w:rPr>
            </w:pPr>
            <w:r w:rsidRPr="008011FB">
              <w:rPr>
                <w:sz w:val="20"/>
                <w:szCs w:val="20"/>
              </w:rPr>
              <w:t>Sensor has a built</w:t>
            </w:r>
            <w:r>
              <w:rPr>
                <w:sz w:val="20"/>
                <w:szCs w:val="20"/>
              </w:rPr>
              <w:t>-</w:t>
            </w:r>
            <w:r w:rsidRPr="008011FB">
              <w:rPr>
                <w:sz w:val="20"/>
                <w:szCs w:val="20"/>
              </w:rPr>
              <w:t>in random vibration to prevent bugs from nesting in its optics.</w:t>
            </w:r>
          </w:p>
        </w:tc>
        <w:tc>
          <w:tcPr>
            <w:tcW w:w="1795" w:type="dxa"/>
            <w:hideMark/>
          </w:tcPr>
          <w:p w14:paraId="3EAA6BF1" w14:textId="77777777" w:rsidR="00A115C5" w:rsidRPr="008011FB" w:rsidRDefault="00A115C5" w:rsidP="008B62A4">
            <w:pPr>
              <w:rPr>
                <w:sz w:val="20"/>
                <w:szCs w:val="20"/>
              </w:rPr>
            </w:pPr>
            <w:r w:rsidRPr="008011FB">
              <w:rPr>
                <w:sz w:val="20"/>
                <w:szCs w:val="20"/>
              </w:rPr>
              <w:t>Annual trip out to clean everything</w:t>
            </w:r>
          </w:p>
        </w:tc>
        <w:tc>
          <w:tcPr>
            <w:tcW w:w="1614" w:type="dxa"/>
            <w:hideMark/>
          </w:tcPr>
          <w:p w14:paraId="2AFBCA1A" w14:textId="77777777" w:rsidR="00A115C5" w:rsidRPr="008011FB" w:rsidRDefault="00A115C5" w:rsidP="000243EA">
            <w:pPr>
              <w:jc w:val="center"/>
              <w:rPr>
                <w:sz w:val="20"/>
                <w:szCs w:val="20"/>
              </w:rPr>
            </w:pPr>
            <w:r w:rsidRPr="008011FB">
              <w:rPr>
                <w:sz w:val="20"/>
                <w:szCs w:val="20"/>
              </w:rPr>
              <w:t>2</w:t>
            </w:r>
          </w:p>
        </w:tc>
        <w:tc>
          <w:tcPr>
            <w:tcW w:w="1080" w:type="dxa"/>
            <w:noWrap/>
            <w:hideMark/>
          </w:tcPr>
          <w:p w14:paraId="18852136" w14:textId="77777777" w:rsidR="00A115C5" w:rsidRPr="008011FB" w:rsidRDefault="00A115C5" w:rsidP="008B62A4">
            <w:pPr>
              <w:rPr>
                <w:sz w:val="20"/>
                <w:szCs w:val="20"/>
              </w:rPr>
            </w:pPr>
            <w:r w:rsidRPr="008011FB">
              <w:rPr>
                <w:sz w:val="20"/>
                <w:szCs w:val="20"/>
              </w:rPr>
              <w:t>$0</w:t>
            </w:r>
          </w:p>
        </w:tc>
        <w:tc>
          <w:tcPr>
            <w:tcW w:w="1350" w:type="dxa"/>
            <w:noWrap/>
            <w:hideMark/>
          </w:tcPr>
          <w:p w14:paraId="4657DF52" w14:textId="77777777" w:rsidR="00A115C5" w:rsidRPr="008011FB" w:rsidRDefault="00A115C5" w:rsidP="008B62A4">
            <w:pPr>
              <w:rPr>
                <w:sz w:val="20"/>
                <w:szCs w:val="20"/>
              </w:rPr>
            </w:pPr>
            <w:r w:rsidRPr="008011FB">
              <w:rPr>
                <w:sz w:val="20"/>
                <w:szCs w:val="20"/>
              </w:rPr>
              <w:t>6 to 8 years</w:t>
            </w:r>
          </w:p>
        </w:tc>
        <w:tc>
          <w:tcPr>
            <w:tcW w:w="6786" w:type="dxa"/>
            <w:hideMark/>
          </w:tcPr>
          <w:p w14:paraId="341F2A4D" w14:textId="77777777" w:rsidR="00A115C5" w:rsidRDefault="00A115C5">
            <w:pPr>
              <w:rPr>
                <w:sz w:val="20"/>
                <w:szCs w:val="20"/>
              </w:rPr>
            </w:pPr>
            <w:r w:rsidRPr="008011FB">
              <w:rPr>
                <w:sz w:val="20"/>
                <w:szCs w:val="20"/>
              </w:rPr>
              <w:t>20k (20,000 meter) range with 100k range on the way.</w:t>
            </w:r>
          </w:p>
          <w:p w14:paraId="2AA699D3" w14:textId="77777777" w:rsidR="00A115C5" w:rsidRPr="008011FB" w:rsidRDefault="00A115C5">
            <w:pPr>
              <w:rPr>
                <w:sz w:val="20"/>
                <w:szCs w:val="20"/>
              </w:rPr>
            </w:pPr>
            <w:r w:rsidRPr="008011FB">
              <w:rPr>
                <w:sz w:val="20"/>
                <w:szCs w:val="20"/>
              </w:rPr>
              <w:t>Same as the others, if taken care of they will last</w:t>
            </w:r>
          </w:p>
        </w:tc>
      </w:tr>
    </w:tbl>
    <w:p w14:paraId="35451EAE" w14:textId="77777777" w:rsidR="008B62A4" w:rsidRDefault="008B62A4" w:rsidP="00734344"/>
    <w:p w14:paraId="37B6D839" w14:textId="77777777" w:rsidR="00AC731E" w:rsidRDefault="00AC731E">
      <w:pPr>
        <w:spacing w:after="160"/>
      </w:pPr>
      <w:r>
        <w:rPr>
          <w:b/>
        </w:rPr>
        <w:br w:type="page"/>
      </w:r>
    </w:p>
    <w:p w14:paraId="7C91C278" w14:textId="77777777" w:rsidR="008B62A4" w:rsidRDefault="008B62A4" w:rsidP="007C2FB5">
      <w:pPr>
        <w:pStyle w:val="Heading2"/>
      </w:pPr>
      <w:r w:rsidRPr="008B62A4">
        <w:lastRenderedPageBreak/>
        <w:t>Precipitation Sensor</w:t>
      </w:r>
      <w:r>
        <w:t>s</w:t>
      </w:r>
    </w:p>
    <w:p w14:paraId="67BB6CE9" w14:textId="78CB44B9" w:rsidR="00F848CE" w:rsidRDefault="00F848CE" w:rsidP="00F848CE">
      <w:r>
        <w:t xml:space="preserve">Table 8 presents the information on Precipitation </w:t>
      </w:r>
      <w:r w:rsidR="000243EA">
        <w:t>S</w:t>
      </w:r>
      <w:r>
        <w:t>ensors provided by survey respondents.</w:t>
      </w:r>
    </w:p>
    <w:p w14:paraId="34EA20FF" w14:textId="77777777" w:rsidR="00EF3420" w:rsidRDefault="00EF3420" w:rsidP="00EF3420"/>
    <w:p w14:paraId="1500A397" w14:textId="5D08A5FF" w:rsidR="00EF3420" w:rsidRDefault="00EF3420" w:rsidP="00276A43">
      <w:pPr>
        <w:pStyle w:val="Caption"/>
      </w:pPr>
      <w:r>
        <w:t xml:space="preserve">Table </w:t>
      </w:r>
      <w:fldSimple w:instr=" SEQ Table \* ARABIC ">
        <w:r>
          <w:rPr>
            <w:noProof/>
          </w:rPr>
          <w:t>8</w:t>
        </w:r>
      </w:fldSimple>
      <w:r>
        <w:t xml:space="preserve">. Precipitation Sensor </w:t>
      </w:r>
    </w:p>
    <w:tbl>
      <w:tblPr>
        <w:tblStyle w:val="TableGrid"/>
        <w:tblW w:w="20880" w:type="dxa"/>
        <w:jc w:val="center"/>
        <w:tblLook w:val="04A0" w:firstRow="1" w:lastRow="0" w:firstColumn="1" w:lastColumn="0" w:noHBand="0" w:noVBand="1"/>
      </w:tblPr>
      <w:tblGrid>
        <w:gridCol w:w="2065"/>
        <w:gridCol w:w="1440"/>
        <w:gridCol w:w="1125"/>
        <w:gridCol w:w="2475"/>
        <w:gridCol w:w="2880"/>
        <w:gridCol w:w="1620"/>
        <w:gridCol w:w="1080"/>
        <w:gridCol w:w="2160"/>
        <w:gridCol w:w="6035"/>
      </w:tblGrid>
      <w:tr w:rsidR="00561318" w:rsidRPr="00635BD7" w14:paraId="76A1E027" w14:textId="77777777" w:rsidTr="00561318">
        <w:trPr>
          <w:cantSplit/>
          <w:trHeight w:val="20"/>
          <w:tblHeader/>
          <w:jc w:val="center"/>
        </w:trPr>
        <w:tc>
          <w:tcPr>
            <w:tcW w:w="2065" w:type="dxa"/>
            <w:tcBorders>
              <w:right w:val="single" w:sz="4" w:space="0" w:color="FFFFFF" w:themeColor="background1"/>
            </w:tcBorders>
            <w:shd w:val="clear" w:color="auto" w:fill="1F3864" w:themeFill="accent1" w:themeFillShade="80"/>
            <w:noWrap/>
            <w:vAlign w:val="center"/>
            <w:hideMark/>
          </w:tcPr>
          <w:p w14:paraId="5490A03C" w14:textId="77777777" w:rsidR="00973B89" w:rsidRPr="00635BD7" w:rsidRDefault="00973B89" w:rsidP="00635BD7">
            <w:pPr>
              <w:jc w:val="center"/>
              <w:rPr>
                <w:b/>
                <w:iCs/>
                <w:sz w:val="20"/>
              </w:rPr>
            </w:pPr>
            <w:r w:rsidRPr="00635BD7">
              <w:rPr>
                <w:b/>
                <w:iCs/>
                <w:sz w:val="20"/>
              </w:rPr>
              <w:t>Manufacture</w:t>
            </w:r>
            <w:r w:rsidR="00635BD7">
              <w:rPr>
                <w:b/>
                <w:iCs/>
                <w:sz w:val="20"/>
              </w:rPr>
              <w:t>rs</w:t>
            </w:r>
          </w:p>
        </w:tc>
        <w:tc>
          <w:tcPr>
            <w:tcW w:w="144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B600978" w14:textId="77777777" w:rsidR="00973B89" w:rsidRPr="00635BD7" w:rsidRDefault="00973B89" w:rsidP="00635BD7">
            <w:pPr>
              <w:jc w:val="center"/>
              <w:rPr>
                <w:b/>
                <w:bCs/>
                <w:sz w:val="20"/>
              </w:rPr>
            </w:pPr>
            <w:r w:rsidRPr="00635BD7">
              <w:rPr>
                <w:b/>
                <w:bCs/>
                <w:sz w:val="20"/>
              </w:rPr>
              <w:t>Product Name and Model</w:t>
            </w:r>
          </w:p>
        </w:tc>
        <w:tc>
          <w:tcPr>
            <w:tcW w:w="11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E581B1C" w14:textId="77777777" w:rsidR="00973B89" w:rsidRPr="00635BD7" w:rsidRDefault="00973B89" w:rsidP="00635BD7">
            <w:pPr>
              <w:jc w:val="center"/>
              <w:rPr>
                <w:b/>
                <w:bCs/>
                <w:sz w:val="20"/>
              </w:rPr>
            </w:pPr>
            <w:r w:rsidRPr="00635BD7">
              <w:rPr>
                <w:b/>
                <w:bCs/>
                <w:sz w:val="20"/>
              </w:rPr>
              <w:t>Equipment Cost</w:t>
            </w:r>
          </w:p>
        </w:tc>
        <w:tc>
          <w:tcPr>
            <w:tcW w:w="247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514C4D5" w14:textId="77777777" w:rsidR="00973B89" w:rsidRPr="00635BD7" w:rsidRDefault="00973B89" w:rsidP="00635BD7">
            <w:pPr>
              <w:jc w:val="center"/>
              <w:rPr>
                <w:b/>
                <w:bCs/>
                <w:sz w:val="20"/>
              </w:rPr>
            </w:pPr>
            <w:r w:rsidRPr="00635BD7">
              <w:rPr>
                <w:b/>
                <w:bCs/>
                <w:sz w:val="20"/>
              </w:rPr>
              <w:t>Recommended Preventative Maintenance Activities</w:t>
            </w:r>
            <w:r w:rsidR="00561318">
              <w:rPr>
                <w:b/>
                <w:bCs/>
                <w:sz w:val="20"/>
              </w:rPr>
              <w:t xml:space="preserve"> </w:t>
            </w:r>
            <w:r w:rsidRPr="00635BD7">
              <w:rPr>
                <w:b/>
                <w:bCs/>
                <w:sz w:val="20"/>
              </w:rPr>
              <w:t>and Frequencies</w:t>
            </w:r>
          </w:p>
        </w:tc>
        <w:tc>
          <w:tcPr>
            <w:tcW w:w="28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8CFFA0B" w14:textId="77777777" w:rsidR="00973B89" w:rsidRPr="00635BD7" w:rsidRDefault="00973B89" w:rsidP="00635BD7">
            <w:pPr>
              <w:jc w:val="center"/>
              <w:rPr>
                <w:b/>
                <w:bCs/>
                <w:sz w:val="20"/>
              </w:rPr>
            </w:pPr>
            <w:r w:rsidRPr="00635BD7">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DB84997" w14:textId="77777777" w:rsidR="00561318" w:rsidRDefault="00973B89" w:rsidP="00635BD7">
            <w:pPr>
              <w:jc w:val="center"/>
              <w:rPr>
                <w:b/>
                <w:bCs/>
                <w:sz w:val="20"/>
              </w:rPr>
            </w:pPr>
            <w:r w:rsidRPr="00635BD7">
              <w:rPr>
                <w:b/>
                <w:bCs/>
                <w:sz w:val="20"/>
              </w:rPr>
              <w:t>Warranty Period</w:t>
            </w:r>
          </w:p>
          <w:p w14:paraId="21EC1EA4" w14:textId="77777777" w:rsidR="00973B89" w:rsidRPr="00635BD7" w:rsidRDefault="00973B89" w:rsidP="00635BD7">
            <w:pPr>
              <w:jc w:val="center"/>
              <w:rPr>
                <w:b/>
                <w:bCs/>
                <w:sz w:val="20"/>
              </w:rPr>
            </w:pPr>
            <w:r w:rsidRPr="00635BD7">
              <w:rPr>
                <w:b/>
                <w:bCs/>
                <w:sz w:val="20"/>
              </w:rPr>
              <w:t>(Years)</w:t>
            </w:r>
          </w:p>
        </w:tc>
        <w:tc>
          <w:tcPr>
            <w:tcW w:w="10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A604BEC" w14:textId="77777777" w:rsidR="00973B89" w:rsidRPr="00635BD7" w:rsidRDefault="00973B89" w:rsidP="00635BD7">
            <w:pPr>
              <w:jc w:val="center"/>
              <w:rPr>
                <w:b/>
                <w:bCs/>
                <w:sz w:val="20"/>
              </w:rPr>
            </w:pPr>
            <w:r w:rsidRPr="00635BD7">
              <w:rPr>
                <w:b/>
                <w:bCs/>
                <w:sz w:val="20"/>
              </w:rPr>
              <w:t>Warranty Cost</w:t>
            </w:r>
          </w:p>
        </w:tc>
        <w:tc>
          <w:tcPr>
            <w:tcW w:w="216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B4D8E79" w14:textId="77777777" w:rsidR="00973B89" w:rsidRPr="00635BD7" w:rsidRDefault="00973B89" w:rsidP="00635BD7">
            <w:pPr>
              <w:jc w:val="center"/>
              <w:rPr>
                <w:b/>
                <w:bCs/>
                <w:sz w:val="20"/>
              </w:rPr>
            </w:pPr>
            <w:r w:rsidRPr="00635BD7">
              <w:rPr>
                <w:b/>
                <w:bCs/>
                <w:sz w:val="20"/>
              </w:rPr>
              <w:t>Expected Lifespan</w:t>
            </w:r>
          </w:p>
        </w:tc>
        <w:tc>
          <w:tcPr>
            <w:tcW w:w="6035" w:type="dxa"/>
            <w:tcBorders>
              <w:left w:val="single" w:sz="4" w:space="0" w:color="FFFFFF" w:themeColor="background1"/>
            </w:tcBorders>
            <w:shd w:val="clear" w:color="auto" w:fill="1F3864" w:themeFill="accent1" w:themeFillShade="80"/>
            <w:vAlign w:val="center"/>
            <w:hideMark/>
          </w:tcPr>
          <w:p w14:paraId="495FADF8" w14:textId="77777777" w:rsidR="00973B89" w:rsidRPr="00635BD7" w:rsidRDefault="00973B89" w:rsidP="00635BD7">
            <w:pPr>
              <w:jc w:val="center"/>
              <w:rPr>
                <w:b/>
                <w:bCs/>
                <w:sz w:val="20"/>
              </w:rPr>
            </w:pPr>
            <w:r w:rsidRPr="00635BD7">
              <w:rPr>
                <w:b/>
                <w:bCs/>
                <w:sz w:val="20"/>
              </w:rPr>
              <w:t>Additional Information</w:t>
            </w:r>
          </w:p>
        </w:tc>
      </w:tr>
      <w:tr w:rsidR="00A115C5" w:rsidRPr="00973B89" w14:paraId="399A336E" w14:textId="77777777" w:rsidTr="00561318">
        <w:trPr>
          <w:cantSplit/>
          <w:trHeight w:val="20"/>
          <w:tblHeader/>
          <w:jc w:val="center"/>
        </w:trPr>
        <w:tc>
          <w:tcPr>
            <w:tcW w:w="2065" w:type="dxa"/>
            <w:vMerge w:val="restart"/>
            <w:noWrap/>
            <w:hideMark/>
          </w:tcPr>
          <w:p w14:paraId="3B2128F0" w14:textId="3E571905" w:rsidR="00A115C5" w:rsidRPr="00A115C5" w:rsidRDefault="00A115C5" w:rsidP="00281BC4">
            <w:pPr>
              <w:rPr>
                <w:b/>
                <w:bCs/>
                <w:sz w:val="20"/>
              </w:rPr>
            </w:pPr>
            <w:r w:rsidRPr="00A115C5">
              <w:rPr>
                <w:b/>
                <w:bCs/>
                <w:sz w:val="20"/>
              </w:rPr>
              <w:t>OTT HydroMet (Lufft)</w:t>
            </w:r>
          </w:p>
        </w:tc>
        <w:tc>
          <w:tcPr>
            <w:tcW w:w="1440" w:type="dxa"/>
            <w:hideMark/>
          </w:tcPr>
          <w:p w14:paraId="022C40E7" w14:textId="77777777" w:rsidR="00A115C5" w:rsidRPr="00A115C5" w:rsidRDefault="00A115C5">
            <w:pPr>
              <w:rPr>
                <w:sz w:val="20"/>
              </w:rPr>
            </w:pPr>
            <w:r w:rsidRPr="00A115C5">
              <w:rPr>
                <w:sz w:val="20"/>
              </w:rPr>
              <w:t>WS100</w:t>
            </w:r>
          </w:p>
        </w:tc>
        <w:tc>
          <w:tcPr>
            <w:tcW w:w="1125" w:type="dxa"/>
            <w:noWrap/>
          </w:tcPr>
          <w:p w14:paraId="76C29CDB" w14:textId="77777777" w:rsidR="00A115C5" w:rsidRPr="00A115C5" w:rsidRDefault="00A115C5" w:rsidP="00973B89">
            <w:pPr>
              <w:rPr>
                <w:sz w:val="20"/>
              </w:rPr>
            </w:pPr>
          </w:p>
        </w:tc>
        <w:tc>
          <w:tcPr>
            <w:tcW w:w="2475" w:type="dxa"/>
            <w:hideMark/>
          </w:tcPr>
          <w:p w14:paraId="23086D95" w14:textId="77777777" w:rsidR="00A115C5" w:rsidRPr="00A115C5" w:rsidRDefault="00A115C5">
            <w:pPr>
              <w:rPr>
                <w:sz w:val="20"/>
              </w:rPr>
            </w:pPr>
            <w:r w:rsidRPr="00A115C5">
              <w:rPr>
                <w:sz w:val="20"/>
              </w:rPr>
              <w:t>Minimal, no moving parts or open tipping buckets</w:t>
            </w:r>
          </w:p>
        </w:tc>
        <w:tc>
          <w:tcPr>
            <w:tcW w:w="2880" w:type="dxa"/>
            <w:noWrap/>
            <w:hideMark/>
          </w:tcPr>
          <w:p w14:paraId="1560A674" w14:textId="77777777" w:rsidR="00A115C5" w:rsidRPr="00A115C5" w:rsidRDefault="00A115C5" w:rsidP="00973B89">
            <w:pPr>
              <w:rPr>
                <w:sz w:val="20"/>
              </w:rPr>
            </w:pPr>
            <w:r w:rsidRPr="00A115C5">
              <w:rPr>
                <w:sz w:val="20"/>
              </w:rPr>
              <w:t>Annual trip to check</w:t>
            </w:r>
          </w:p>
        </w:tc>
        <w:tc>
          <w:tcPr>
            <w:tcW w:w="1620" w:type="dxa"/>
            <w:noWrap/>
            <w:hideMark/>
          </w:tcPr>
          <w:p w14:paraId="37DE61E5" w14:textId="77777777" w:rsidR="00A115C5" w:rsidRPr="00A115C5" w:rsidRDefault="00A115C5" w:rsidP="000243EA">
            <w:pPr>
              <w:jc w:val="center"/>
              <w:rPr>
                <w:sz w:val="20"/>
              </w:rPr>
            </w:pPr>
            <w:r w:rsidRPr="00A115C5">
              <w:rPr>
                <w:sz w:val="20"/>
              </w:rPr>
              <w:t>2</w:t>
            </w:r>
          </w:p>
        </w:tc>
        <w:tc>
          <w:tcPr>
            <w:tcW w:w="1080" w:type="dxa"/>
            <w:hideMark/>
          </w:tcPr>
          <w:p w14:paraId="695E590B" w14:textId="77777777" w:rsidR="00A115C5" w:rsidRPr="00A115C5" w:rsidRDefault="00A115C5" w:rsidP="00973B89">
            <w:pPr>
              <w:rPr>
                <w:sz w:val="20"/>
              </w:rPr>
            </w:pPr>
            <w:r w:rsidRPr="00A115C5">
              <w:rPr>
                <w:sz w:val="20"/>
              </w:rPr>
              <w:t>$0</w:t>
            </w:r>
          </w:p>
        </w:tc>
        <w:tc>
          <w:tcPr>
            <w:tcW w:w="2160" w:type="dxa"/>
            <w:hideMark/>
          </w:tcPr>
          <w:p w14:paraId="638AE671" w14:textId="77777777" w:rsidR="00A115C5" w:rsidRPr="00A115C5" w:rsidRDefault="00A115C5" w:rsidP="00973B89">
            <w:pPr>
              <w:rPr>
                <w:sz w:val="20"/>
              </w:rPr>
            </w:pPr>
            <w:r w:rsidRPr="00A115C5">
              <w:rPr>
                <w:sz w:val="20"/>
              </w:rPr>
              <w:t>&gt; 11 years</w:t>
            </w:r>
          </w:p>
        </w:tc>
        <w:tc>
          <w:tcPr>
            <w:tcW w:w="6035" w:type="dxa"/>
            <w:hideMark/>
          </w:tcPr>
          <w:p w14:paraId="3144DB34" w14:textId="1C99BF70" w:rsidR="00A115C5" w:rsidRPr="00973B89" w:rsidRDefault="00A115C5" w:rsidP="000E3152">
            <w:pPr>
              <w:rPr>
                <w:sz w:val="20"/>
              </w:rPr>
            </w:pPr>
            <w:r w:rsidRPr="00A115C5">
              <w:rPr>
                <w:sz w:val="20"/>
              </w:rPr>
              <w:t>This is a Doppler-based precipitation sensor giving you intensity and type (rain, sleet or snow).</w:t>
            </w:r>
            <w:r w:rsidR="000E3152">
              <w:rPr>
                <w:sz w:val="20"/>
              </w:rPr>
              <w:t xml:space="preserve"> </w:t>
            </w:r>
            <w:r w:rsidRPr="00A115C5">
              <w:rPr>
                <w:sz w:val="20"/>
              </w:rPr>
              <w:t>Again, if cared for we have some still in the field 10 yrs+ at the moment</w:t>
            </w:r>
          </w:p>
        </w:tc>
      </w:tr>
      <w:tr w:rsidR="00A115C5" w:rsidRPr="00973B89" w14:paraId="11F46C3D" w14:textId="77777777" w:rsidTr="00561318">
        <w:trPr>
          <w:cantSplit/>
          <w:trHeight w:val="20"/>
          <w:tblHeader/>
          <w:jc w:val="center"/>
        </w:trPr>
        <w:tc>
          <w:tcPr>
            <w:tcW w:w="2065" w:type="dxa"/>
            <w:vMerge/>
            <w:noWrap/>
            <w:hideMark/>
          </w:tcPr>
          <w:p w14:paraId="6BB3DF1F" w14:textId="50B2A1A4" w:rsidR="00A115C5" w:rsidRPr="000243EA" w:rsidRDefault="00A115C5" w:rsidP="00281BC4">
            <w:pPr>
              <w:rPr>
                <w:b/>
                <w:bCs/>
                <w:sz w:val="20"/>
                <w:highlight w:val="yellow"/>
              </w:rPr>
            </w:pPr>
          </w:p>
        </w:tc>
        <w:tc>
          <w:tcPr>
            <w:tcW w:w="1440" w:type="dxa"/>
            <w:noWrap/>
            <w:hideMark/>
          </w:tcPr>
          <w:p w14:paraId="6E839222" w14:textId="77777777" w:rsidR="00A115C5" w:rsidRPr="00973B89" w:rsidRDefault="00A115C5">
            <w:pPr>
              <w:rPr>
                <w:sz w:val="20"/>
              </w:rPr>
            </w:pPr>
            <w:r w:rsidRPr="00973B89">
              <w:rPr>
                <w:sz w:val="20"/>
              </w:rPr>
              <w:t>R2S</w:t>
            </w:r>
          </w:p>
        </w:tc>
        <w:tc>
          <w:tcPr>
            <w:tcW w:w="1125" w:type="dxa"/>
          </w:tcPr>
          <w:p w14:paraId="488A1584" w14:textId="77777777" w:rsidR="00A115C5" w:rsidRPr="00973B89" w:rsidRDefault="00A115C5" w:rsidP="00973B89">
            <w:pPr>
              <w:rPr>
                <w:sz w:val="20"/>
              </w:rPr>
            </w:pPr>
          </w:p>
        </w:tc>
        <w:tc>
          <w:tcPr>
            <w:tcW w:w="2475" w:type="dxa"/>
            <w:hideMark/>
          </w:tcPr>
          <w:p w14:paraId="746849D5" w14:textId="77777777" w:rsidR="00A115C5" w:rsidRPr="00973B89" w:rsidRDefault="00A115C5">
            <w:pPr>
              <w:rPr>
                <w:sz w:val="20"/>
              </w:rPr>
            </w:pPr>
            <w:r w:rsidRPr="00973B89">
              <w:rPr>
                <w:sz w:val="20"/>
              </w:rPr>
              <w:t>Minimal, no moving parts or open tipping buckets</w:t>
            </w:r>
          </w:p>
        </w:tc>
        <w:tc>
          <w:tcPr>
            <w:tcW w:w="2880" w:type="dxa"/>
            <w:hideMark/>
          </w:tcPr>
          <w:p w14:paraId="5FE56B42" w14:textId="77777777" w:rsidR="00A115C5" w:rsidRPr="00973B89" w:rsidRDefault="00A115C5" w:rsidP="00973B89">
            <w:pPr>
              <w:rPr>
                <w:sz w:val="20"/>
              </w:rPr>
            </w:pPr>
            <w:r w:rsidRPr="00973B89">
              <w:rPr>
                <w:sz w:val="20"/>
              </w:rPr>
              <w:t>Annual trip to check</w:t>
            </w:r>
          </w:p>
        </w:tc>
        <w:tc>
          <w:tcPr>
            <w:tcW w:w="1620" w:type="dxa"/>
            <w:hideMark/>
          </w:tcPr>
          <w:p w14:paraId="7F50BEFB" w14:textId="77777777" w:rsidR="00A115C5" w:rsidRPr="00973B89" w:rsidRDefault="00A115C5" w:rsidP="000243EA">
            <w:pPr>
              <w:jc w:val="center"/>
              <w:rPr>
                <w:sz w:val="20"/>
              </w:rPr>
            </w:pPr>
            <w:r w:rsidRPr="00973B89">
              <w:rPr>
                <w:sz w:val="20"/>
              </w:rPr>
              <w:t>2</w:t>
            </w:r>
          </w:p>
        </w:tc>
        <w:tc>
          <w:tcPr>
            <w:tcW w:w="1080" w:type="dxa"/>
            <w:hideMark/>
          </w:tcPr>
          <w:p w14:paraId="57BB94A0" w14:textId="77777777" w:rsidR="00A115C5" w:rsidRPr="00973B89" w:rsidRDefault="00A115C5" w:rsidP="00973B89">
            <w:pPr>
              <w:rPr>
                <w:sz w:val="20"/>
              </w:rPr>
            </w:pPr>
            <w:r w:rsidRPr="00973B89">
              <w:rPr>
                <w:sz w:val="20"/>
              </w:rPr>
              <w:t>$0</w:t>
            </w:r>
          </w:p>
        </w:tc>
        <w:tc>
          <w:tcPr>
            <w:tcW w:w="2160" w:type="dxa"/>
            <w:hideMark/>
          </w:tcPr>
          <w:p w14:paraId="52419843" w14:textId="77777777" w:rsidR="00A115C5" w:rsidRPr="00973B89" w:rsidRDefault="00A115C5" w:rsidP="00973B89">
            <w:pPr>
              <w:rPr>
                <w:sz w:val="20"/>
              </w:rPr>
            </w:pPr>
            <w:r w:rsidRPr="00973B89">
              <w:rPr>
                <w:sz w:val="20"/>
              </w:rPr>
              <w:t>&gt; 11 years</w:t>
            </w:r>
          </w:p>
        </w:tc>
        <w:tc>
          <w:tcPr>
            <w:tcW w:w="6035" w:type="dxa"/>
            <w:hideMark/>
          </w:tcPr>
          <w:p w14:paraId="45E8E05F" w14:textId="50B99416" w:rsidR="00A115C5" w:rsidRPr="00973B89" w:rsidRDefault="00A115C5" w:rsidP="000E3152">
            <w:pPr>
              <w:rPr>
                <w:sz w:val="20"/>
              </w:rPr>
            </w:pPr>
            <w:r w:rsidRPr="00973B89">
              <w:rPr>
                <w:sz w:val="20"/>
              </w:rPr>
              <w:t>This is a Doppler-based precip</w:t>
            </w:r>
            <w:r>
              <w:rPr>
                <w:sz w:val="20"/>
              </w:rPr>
              <w:t>itation</w:t>
            </w:r>
            <w:r w:rsidRPr="00973B89">
              <w:rPr>
                <w:sz w:val="20"/>
              </w:rPr>
              <w:t xml:space="preserve"> sensor giving</w:t>
            </w:r>
            <w:r>
              <w:rPr>
                <w:sz w:val="20"/>
              </w:rPr>
              <w:t xml:space="preserve"> </w:t>
            </w:r>
            <w:r w:rsidRPr="00973B89">
              <w:rPr>
                <w:sz w:val="20"/>
              </w:rPr>
              <w:t>you intensity and type (rain, sleet or snow).</w:t>
            </w:r>
            <w:r w:rsidR="000E3152">
              <w:rPr>
                <w:sz w:val="20"/>
              </w:rPr>
              <w:t xml:space="preserve"> </w:t>
            </w:r>
            <w:r w:rsidRPr="00973B89">
              <w:rPr>
                <w:sz w:val="20"/>
              </w:rPr>
              <w:t xml:space="preserve">Again, if cared for we have some still in the field 10 </w:t>
            </w:r>
            <w:r>
              <w:rPr>
                <w:sz w:val="20"/>
              </w:rPr>
              <w:t>yrs</w:t>
            </w:r>
            <w:r w:rsidRPr="00973B89">
              <w:rPr>
                <w:sz w:val="20"/>
              </w:rPr>
              <w:t>+ at the moment</w:t>
            </w:r>
          </w:p>
        </w:tc>
      </w:tr>
      <w:tr w:rsidR="00A115C5" w:rsidRPr="00973B89" w14:paraId="359B53EC" w14:textId="77777777" w:rsidTr="00561318">
        <w:trPr>
          <w:cantSplit/>
          <w:trHeight w:val="20"/>
          <w:tblHeader/>
          <w:jc w:val="center"/>
        </w:trPr>
        <w:tc>
          <w:tcPr>
            <w:tcW w:w="2065" w:type="dxa"/>
            <w:vMerge/>
            <w:noWrap/>
            <w:hideMark/>
          </w:tcPr>
          <w:p w14:paraId="68E91DD3" w14:textId="41E3EF60" w:rsidR="00A115C5" w:rsidRPr="000243EA" w:rsidRDefault="00A115C5" w:rsidP="00281BC4">
            <w:pPr>
              <w:rPr>
                <w:b/>
                <w:bCs/>
                <w:sz w:val="20"/>
                <w:highlight w:val="yellow"/>
              </w:rPr>
            </w:pPr>
          </w:p>
        </w:tc>
        <w:tc>
          <w:tcPr>
            <w:tcW w:w="1440" w:type="dxa"/>
            <w:noWrap/>
            <w:hideMark/>
          </w:tcPr>
          <w:p w14:paraId="522A144C" w14:textId="77777777" w:rsidR="00A115C5" w:rsidRPr="00973B89" w:rsidRDefault="00A115C5">
            <w:pPr>
              <w:rPr>
                <w:sz w:val="20"/>
              </w:rPr>
            </w:pPr>
            <w:r w:rsidRPr="00973B89">
              <w:rPr>
                <w:sz w:val="20"/>
              </w:rPr>
              <w:t>WTB100</w:t>
            </w:r>
          </w:p>
        </w:tc>
        <w:tc>
          <w:tcPr>
            <w:tcW w:w="1125" w:type="dxa"/>
          </w:tcPr>
          <w:p w14:paraId="33598FFC" w14:textId="77777777" w:rsidR="00A115C5" w:rsidRPr="00973B89" w:rsidRDefault="00A115C5" w:rsidP="00973B89">
            <w:pPr>
              <w:rPr>
                <w:sz w:val="20"/>
              </w:rPr>
            </w:pPr>
          </w:p>
        </w:tc>
        <w:tc>
          <w:tcPr>
            <w:tcW w:w="2475" w:type="dxa"/>
            <w:hideMark/>
          </w:tcPr>
          <w:p w14:paraId="0DF5915D" w14:textId="77777777" w:rsidR="00A115C5" w:rsidRPr="00973B89" w:rsidRDefault="00A115C5">
            <w:pPr>
              <w:rPr>
                <w:sz w:val="20"/>
              </w:rPr>
            </w:pPr>
            <w:r w:rsidRPr="00973B89">
              <w:rPr>
                <w:sz w:val="20"/>
              </w:rPr>
              <w:t>Minimal, no moving parts or open tipping buckets</w:t>
            </w:r>
          </w:p>
        </w:tc>
        <w:tc>
          <w:tcPr>
            <w:tcW w:w="2880" w:type="dxa"/>
            <w:hideMark/>
          </w:tcPr>
          <w:p w14:paraId="20D655F5" w14:textId="77777777" w:rsidR="00A115C5" w:rsidRPr="00973B89" w:rsidRDefault="00A115C5" w:rsidP="00973B89">
            <w:pPr>
              <w:rPr>
                <w:sz w:val="20"/>
              </w:rPr>
            </w:pPr>
            <w:r w:rsidRPr="00973B89">
              <w:rPr>
                <w:sz w:val="20"/>
              </w:rPr>
              <w:t>Annual trip to check - may need to go remove leaves or build up as they are tipping buckets</w:t>
            </w:r>
          </w:p>
        </w:tc>
        <w:tc>
          <w:tcPr>
            <w:tcW w:w="1620" w:type="dxa"/>
            <w:hideMark/>
          </w:tcPr>
          <w:p w14:paraId="59AC622F" w14:textId="77777777" w:rsidR="00A115C5" w:rsidRPr="00973B89" w:rsidRDefault="00A115C5" w:rsidP="000243EA">
            <w:pPr>
              <w:jc w:val="center"/>
              <w:rPr>
                <w:sz w:val="20"/>
              </w:rPr>
            </w:pPr>
            <w:r w:rsidRPr="00973B89">
              <w:rPr>
                <w:sz w:val="20"/>
              </w:rPr>
              <w:t>2</w:t>
            </w:r>
          </w:p>
        </w:tc>
        <w:tc>
          <w:tcPr>
            <w:tcW w:w="1080" w:type="dxa"/>
            <w:hideMark/>
          </w:tcPr>
          <w:p w14:paraId="453F782B" w14:textId="77777777" w:rsidR="00A115C5" w:rsidRPr="00973B89" w:rsidRDefault="00A115C5" w:rsidP="00973B89">
            <w:pPr>
              <w:rPr>
                <w:sz w:val="20"/>
              </w:rPr>
            </w:pPr>
            <w:r w:rsidRPr="00973B89">
              <w:rPr>
                <w:sz w:val="20"/>
              </w:rPr>
              <w:t>$0</w:t>
            </w:r>
          </w:p>
        </w:tc>
        <w:tc>
          <w:tcPr>
            <w:tcW w:w="2160" w:type="dxa"/>
            <w:hideMark/>
          </w:tcPr>
          <w:p w14:paraId="2EF1F452" w14:textId="77777777" w:rsidR="00A115C5" w:rsidRPr="00973B89" w:rsidRDefault="00A115C5" w:rsidP="00973B89">
            <w:pPr>
              <w:rPr>
                <w:sz w:val="20"/>
              </w:rPr>
            </w:pPr>
            <w:r w:rsidRPr="00973B89">
              <w:rPr>
                <w:sz w:val="20"/>
              </w:rPr>
              <w:t>6 to 8 years</w:t>
            </w:r>
          </w:p>
        </w:tc>
        <w:tc>
          <w:tcPr>
            <w:tcW w:w="6035" w:type="dxa"/>
            <w:hideMark/>
          </w:tcPr>
          <w:p w14:paraId="1336BA72" w14:textId="77777777" w:rsidR="00A115C5" w:rsidRPr="00973B89" w:rsidRDefault="00A115C5">
            <w:pPr>
              <w:rPr>
                <w:sz w:val="20"/>
              </w:rPr>
            </w:pPr>
            <w:r w:rsidRPr="00973B89">
              <w:rPr>
                <w:sz w:val="20"/>
              </w:rPr>
              <w:t>This is a tipping bucket which will give you accurate accumulation but won’t differentiate between type or give intensity</w:t>
            </w:r>
          </w:p>
        </w:tc>
      </w:tr>
      <w:tr w:rsidR="00A115C5" w:rsidRPr="00973B89" w14:paraId="065AA8C9" w14:textId="77777777" w:rsidTr="00561318">
        <w:trPr>
          <w:cantSplit/>
          <w:trHeight w:val="20"/>
          <w:tblHeader/>
          <w:jc w:val="center"/>
        </w:trPr>
        <w:tc>
          <w:tcPr>
            <w:tcW w:w="2065" w:type="dxa"/>
            <w:vMerge/>
            <w:noWrap/>
            <w:hideMark/>
          </w:tcPr>
          <w:p w14:paraId="22EF5A88" w14:textId="16BD8467" w:rsidR="00A115C5" w:rsidRPr="000243EA" w:rsidRDefault="00A115C5">
            <w:pPr>
              <w:rPr>
                <w:b/>
                <w:bCs/>
                <w:sz w:val="20"/>
                <w:highlight w:val="yellow"/>
              </w:rPr>
            </w:pPr>
          </w:p>
        </w:tc>
        <w:tc>
          <w:tcPr>
            <w:tcW w:w="1440" w:type="dxa"/>
            <w:hideMark/>
          </w:tcPr>
          <w:p w14:paraId="5370C60F" w14:textId="77777777" w:rsidR="00A115C5" w:rsidRPr="00973B89" w:rsidRDefault="00A115C5">
            <w:pPr>
              <w:rPr>
                <w:sz w:val="20"/>
              </w:rPr>
            </w:pPr>
            <w:r w:rsidRPr="00973B89">
              <w:rPr>
                <w:sz w:val="20"/>
              </w:rPr>
              <w:t>WS601</w:t>
            </w:r>
          </w:p>
        </w:tc>
        <w:tc>
          <w:tcPr>
            <w:tcW w:w="1125" w:type="dxa"/>
          </w:tcPr>
          <w:p w14:paraId="286AFF33" w14:textId="77777777" w:rsidR="00A115C5" w:rsidRPr="00973B89" w:rsidRDefault="00A115C5" w:rsidP="00973B89">
            <w:pPr>
              <w:rPr>
                <w:sz w:val="20"/>
              </w:rPr>
            </w:pPr>
          </w:p>
        </w:tc>
        <w:tc>
          <w:tcPr>
            <w:tcW w:w="2475" w:type="dxa"/>
            <w:hideMark/>
          </w:tcPr>
          <w:p w14:paraId="2BCD0186" w14:textId="77777777" w:rsidR="00A115C5" w:rsidRPr="00973B89" w:rsidRDefault="00A115C5">
            <w:pPr>
              <w:rPr>
                <w:sz w:val="20"/>
              </w:rPr>
            </w:pPr>
            <w:r w:rsidRPr="00973B89">
              <w:rPr>
                <w:sz w:val="20"/>
              </w:rPr>
              <w:t>Minimal, no moving parts or open tipping buckets</w:t>
            </w:r>
          </w:p>
        </w:tc>
        <w:tc>
          <w:tcPr>
            <w:tcW w:w="2880" w:type="dxa"/>
            <w:hideMark/>
          </w:tcPr>
          <w:p w14:paraId="72C03BC8" w14:textId="77777777" w:rsidR="00A115C5" w:rsidRPr="00973B89" w:rsidRDefault="00A115C5" w:rsidP="00973B89">
            <w:pPr>
              <w:rPr>
                <w:sz w:val="20"/>
              </w:rPr>
            </w:pPr>
            <w:r w:rsidRPr="00973B89">
              <w:rPr>
                <w:sz w:val="20"/>
              </w:rPr>
              <w:t>Annual trip to check - may need to go remove leaves or build up as they are tipping buckets</w:t>
            </w:r>
          </w:p>
        </w:tc>
        <w:tc>
          <w:tcPr>
            <w:tcW w:w="1620" w:type="dxa"/>
            <w:hideMark/>
          </w:tcPr>
          <w:p w14:paraId="53C25A25" w14:textId="77777777" w:rsidR="00A115C5" w:rsidRPr="00973B89" w:rsidRDefault="00A115C5" w:rsidP="000243EA">
            <w:pPr>
              <w:jc w:val="center"/>
              <w:rPr>
                <w:sz w:val="20"/>
              </w:rPr>
            </w:pPr>
            <w:r w:rsidRPr="00973B89">
              <w:rPr>
                <w:sz w:val="20"/>
              </w:rPr>
              <w:t>2</w:t>
            </w:r>
          </w:p>
        </w:tc>
        <w:tc>
          <w:tcPr>
            <w:tcW w:w="1080" w:type="dxa"/>
            <w:noWrap/>
            <w:hideMark/>
          </w:tcPr>
          <w:p w14:paraId="62092C42" w14:textId="77777777" w:rsidR="00A115C5" w:rsidRPr="00973B89" w:rsidRDefault="00A115C5" w:rsidP="00973B89">
            <w:pPr>
              <w:rPr>
                <w:sz w:val="20"/>
              </w:rPr>
            </w:pPr>
            <w:r w:rsidRPr="00973B89">
              <w:rPr>
                <w:sz w:val="20"/>
              </w:rPr>
              <w:t>$0</w:t>
            </w:r>
          </w:p>
        </w:tc>
        <w:tc>
          <w:tcPr>
            <w:tcW w:w="2160" w:type="dxa"/>
            <w:noWrap/>
            <w:hideMark/>
          </w:tcPr>
          <w:p w14:paraId="14F3D29F" w14:textId="77777777" w:rsidR="00A115C5" w:rsidRPr="00973B89" w:rsidRDefault="00A115C5" w:rsidP="00973B89">
            <w:pPr>
              <w:rPr>
                <w:sz w:val="20"/>
              </w:rPr>
            </w:pPr>
            <w:r w:rsidRPr="00973B89">
              <w:rPr>
                <w:sz w:val="20"/>
              </w:rPr>
              <w:t>6 to 8 years</w:t>
            </w:r>
          </w:p>
        </w:tc>
        <w:tc>
          <w:tcPr>
            <w:tcW w:w="6035" w:type="dxa"/>
            <w:hideMark/>
          </w:tcPr>
          <w:p w14:paraId="68E3CDCA" w14:textId="77777777" w:rsidR="00A115C5" w:rsidRPr="00973B89" w:rsidRDefault="00A115C5">
            <w:pPr>
              <w:rPr>
                <w:sz w:val="20"/>
              </w:rPr>
            </w:pPr>
            <w:r w:rsidRPr="00973B89">
              <w:rPr>
                <w:sz w:val="20"/>
              </w:rPr>
              <w:t>This is a tipping bucket which will give you accurate accumulation but won’t differentiate between type or give intensity</w:t>
            </w:r>
          </w:p>
        </w:tc>
      </w:tr>
    </w:tbl>
    <w:p w14:paraId="5F09D7CC" w14:textId="77777777" w:rsidR="00837576" w:rsidRDefault="00837576" w:rsidP="00734344"/>
    <w:p w14:paraId="17A89078" w14:textId="77777777" w:rsidR="00837576" w:rsidRDefault="00837576" w:rsidP="007C2FB5">
      <w:pPr>
        <w:pStyle w:val="Heading2"/>
      </w:pPr>
      <w:r w:rsidRPr="00837576">
        <w:t xml:space="preserve">Ultrasonic Snow Depth </w:t>
      </w:r>
      <w:r w:rsidRPr="008B62A4">
        <w:t>Sensor</w:t>
      </w:r>
      <w:r>
        <w:t>s</w:t>
      </w:r>
    </w:p>
    <w:p w14:paraId="7F8E5D8B" w14:textId="2E67AD9C" w:rsidR="00F848CE" w:rsidRDefault="00F848CE" w:rsidP="00F848CE">
      <w:r>
        <w:t xml:space="preserve">Table 9 presents the information on Ultrasonic Snow Depth </w:t>
      </w:r>
      <w:r w:rsidR="000243EA">
        <w:t>S</w:t>
      </w:r>
      <w:r>
        <w:t>ensors provided by survey respondents.</w:t>
      </w:r>
    </w:p>
    <w:p w14:paraId="780370C7" w14:textId="77777777" w:rsidR="004F3FFD" w:rsidRDefault="004F3FFD" w:rsidP="004F3FFD"/>
    <w:p w14:paraId="370A8019" w14:textId="60ACEC4F" w:rsidR="004F3FFD" w:rsidRDefault="004F3FFD" w:rsidP="00276A43">
      <w:pPr>
        <w:pStyle w:val="Caption"/>
      </w:pPr>
      <w:r>
        <w:t xml:space="preserve">Table </w:t>
      </w:r>
      <w:fldSimple w:instr=" SEQ Table \* ARABIC ">
        <w:r>
          <w:rPr>
            <w:noProof/>
          </w:rPr>
          <w:t>9</w:t>
        </w:r>
      </w:fldSimple>
      <w:r>
        <w:t xml:space="preserve">. Ultrasonic Snow Depth Sensor </w:t>
      </w:r>
    </w:p>
    <w:tbl>
      <w:tblPr>
        <w:tblStyle w:val="TableGrid"/>
        <w:tblW w:w="20880" w:type="dxa"/>
        <w:jc w:val="center"/>
        <w:tblLook w:val="04A0" w:firstRow="1" w:lastRow="0" w:firstColumn="1" w:lastColumn="0" w:noHBand="0" w:noVBand="1"/>
      </w:tblPr>
      <w:tblGrid>
        <w:gridCol w:w="2210"/>
        <w:gridCol w:w="1541"/>
        <w:gridCol w:w="1348"/>
        <w:gridCol w:w="3801"/>
        <w:gridCol w:w="1845"/>
        <w:gridCol w:w="1633"/>
        <w:gridCol w:w="1155"/>
        <w:gridCol w:w="1444"/>
        <w:gridCol w:w="5903"/>
      </w:tblGrid>
      <w:tr w:rsidR="00D77C54" w:rsidRPr="00544B6D" w14:paraId="47A9C60A" w14:textId="77777777" w:rsidTr="00D77C54">
        <w:trPr>
          <w:cantSplit/>
          <w:trHeight w:val="20"/>
          <w:tblHeader/>
          <w:jc w:val="center"/>
        </w:trPr>
        <w:tc>
          <w:tcPr>
            <w:tcW w:w="2065" w:type="dxa"/>
            <w:tcBorders>
              <w:right w:val="single" w:sz="4" w:space="0" w:color="FFFFFF" w:themeColor="background1"/>
            </w:tcBorders>
            <w:shd w:val="clear" w:color="auto" w:fill="1F3864" w:themeFill="accent1" w:themeFillShade="80"/>
            <w:noWrap/>
            <w:vAlign w:val="center"/>
            <w:hideMark/>
          </w:tcPr>
          <w:p w14:paraId="28E11806" w14:textId="77777777" w:rsidR="00D77C54" w:rsidRPr="00544B6D" w:rsidRDefault="00D77C54" w:rsidP="00C174A3">
            <w:pPr>
              <w:jc w:val="center"/>
              <w:rPr>
                <w:b/>
                <w:iCs/>
                <w:sz w:val="20"/>
              </w:rPr>
            </w:pPr>
            <w:r w:rsidRPr="00544B6D">
              <w:rPr>
                <w:b/>
                <w:iCs/>
                <w:sz w:val="20"/>
              </w:rPr>
              <w:t>Manufacture</w:t>
            </w:r>
            <w:r>
              <w:rPr>
                <w:b/>
                <w:iCs/>
                <w:sz w:val="20"/>
              </w:rPr>
              <w:t>rs</w:t>
            </w:r>
          </w:p>
        </w:tc>
        <w:tc>
          <w:tcPr>
            <w:tcW w:w="144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E6368F5" w14:textId="77777777" w:rsidR="00D77C54" w:rsidRPr="00544B6D" w:rsidRDefault="00D77C54" w:rsidP="00C174A3">
            <w:pPr>
              <w:jc w:val="center"/>
              <w:rPr>
                <w:b/>
                <w:bCs/>
                <w:sz w:val="20"/>
              </w:rPr>
            </w:pPr>
            <w:r w:rsidRPr="00544B6D">
              <w:rPr>
                <w:b/>
                <w:bCs/>
                <w:sz w:val="20"/>
              </w:rPr>
              <w:t>Product Name and Model</w:t>
            </w:r>
          </w:p>
        </w:tc>
        <w:tc>
          <w:tcPr>
            <w:tcW w:w="126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6BE637C" w14:textId="77777777" w:rsidR="00D77C54" w:rsidRPr="00544B6D" w:rsidRDefault="00D77C54" w:rsidP="00C174A3">
            <w:pPr>
              <w:jc w:val="center"/>
              <w:rPr>
                <w:b/>
                <w:bCs/>
                <w:sz w:val="20"/>
              </w:rPr>
            </w:pPr>
            <w:r w:rsidRPr="00544B6D">
              <w:rPr>
                <w:b/>
                <w:bCs/>
                <w:sz w:val="20"/>
              </w:rPr>
              <w:t>Equipment Cost</w:t>
            </w:r>
          </w:p>
        </w:tc>
        <w:tc>
          <w:tcPr>
            <w:tcW w:w="3553"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0FB55C6" w14:textId="77777777" w:rsidR="00D77C54" w:rsidRPr="00544B6D" w:rsidRDefault="00D77C54" w:rsidP="00C174A3">
            <w:pPr>
              <w:jc w:val="center"/>
              <w:rPr>
                <w:b/>
                <w:bCs/>
                <w:sz w:val="20"/>
              </w:rPr>
            </w:pPr>
            <w:r w:rsidRPr="00544B6D">
              <w:rPr>
                <w:b/>
                <w:bCs/>
                <w:sz w:val="20"/>
              </w:rPr>
              <w:t>Recommended Preventative Maintenance Activities and Frequencies</w:t>
            </w:r>
          </w:p>
        </w:tc>
        <w:tc>
          <w:tcPr>
            <w:tcW w:w="17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51682F0" w14:textId="77777777" w:rsidR="00D77C54" w:rsidRPr="00544B6D" w:rsidRDefault="00D77C54" w:rsidP="00C174A3">
            <w:pPr>
              <w:jc w:val="center"/>
              <w:rPr>
                <w:b/>
                <w:bCs/>
                <w:sz w:val="20"/>
              </w:rPr>
            </w:pPr>
            <w:r w:rsidRPr="00544B6D">
              <w:rPr>
                <w:b/>
                <w:bCs/>
                <w:sz w:val="20"/>
              </w:rPr>
              <w:t>Estimated Annual Maintenance Cost</w:t>
            </w:r>
          </w:p>
        </w:tc>
        <w:tc>
          <w:tcPr>
            <w:tcW w:w="1526"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BAA34AF" w14:textId="77777777" w:rsidR="00D77C54" w:rsidRDefault="00D77C54" w:rsidP="00C174A3">
            <w:pPr>
              <w:jc w:val="center"/>
              <w:rPr>
                <w:b/>
                <w:bCs/>
                <w:sz w:val="20"/>
              </w:rPr>
            </w:pPr>
            <w:r w:rsidRPr="00544B6D">
              <w:rPr>
                <w:b/>
                <w:bCs/>
                <w:sz w:val="20"/>
              </w:rPr>
              <w:t>Warranty Period</w:t>
            </w:r>
          </w:p>
          <w:p w14:paraId="4BB41562" w14:textId="77777777" w:rsidR="00D77C54" w:rsidRPr="00544B6D" w:rsidRDefault="00D77C54" w:rsidP="00C174A3">
            <w:pPr>
              <w:jc w:val="center"/>
              <w:rPr>
                <w:b/>
                <w:bCs/>
                <w:sz w:val="20"/>
              </w:rPr>
            </w:pPr>
            <w:r w:rsidRPr="00544B6D">
              <w:rPr>
                <w:b/>
                <w:bCs/>
                <w:sz w:val="20"/>
              </w:rPr>
              <w:t>(Years)</w:t>
            </w:r>
          </w:p>
        </w:tc>
        <w:tc>
          <w:tcPr>
            <w:tcW w:w="10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6A53B86" w14:textId="77777777" w:rsidR="00D77C54" w:rsidRPr="00544B6D" w:rsidRDefault="00D77C54" w:rsidP="00C174A3">
            <w:pPr>
              <w:jc w:val="center"/>
              <w:rPr>
                <w:b/>
                <w:bCs/>
                <w:sz w:val="20"/>
              </w:rPr>
            </w:pPr>
            <w:r w:rsidRPr="00544B6D">
              <w:rPr>
                <w:b/>
                <w:bCs/>
                <w:sz w:val="20"/>
              </w:rPr>
              <w:t>Warranty Cost</w:t>
            </w:r>
          </w:p>
        </w:tc>
        <w:tc>
          <w:tcPr>
            <w:tcW w:w="13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BE9653D" w14:textId="77777777" w:rsidR="00D77C54" w:rsidRPr="00544B6D" w:rsidRDefault="00D77C54" w:rsidP="00C174A3">
            <w:pPr>
              <w:jc w:val="center"/>
              <w:rPr>
                <w:b/>
                <w:bCs/>
                <w:sz w:val="20"/>
              </w:rPr>
            </w:pPr>
            <w:r w:rsidRPr="00544B6D">
              <w:rPr>
                <w:b/>
                <w:bCs/>
                <w:sz w:val="20"/>
              </w:rPr>
              <w:t>Expected Lifespan</w:t>
            </w:r>
          </w:p>
        </w:tc>
        <w:tc>
          <w:tcPr>
            <w:tcW w:w="5518" w:type="dxa"/>
            <w:tcBorders>
              <w:left w:val="single" w:sz="4" w:space="0" w:color="FFFFFF" w:themeColor="background1"/>
            </w:tcBorders>
            <w:shd w:val="clear" w:color="auto" w:fill="1F3864" w:themeFill="accent1" w:themeFillShade="80"/>
            <w:vAlign w:val="center"/>
            <w:hideMark/>
          </w:tcPr>
          <w:p w14:paraId="63DD9BAA" w14:textId="77777777" w:rsidR="00D77C54" w:rsidRPr="00544B6D" w:rsidRDefault="00D77C54" w:rsidP="00C174A3">
            <w:pPr>
              <w:jc w:val="center"/>
              <w:rPr>
                <w:b/>
                <w:bCs/>
                <w:sz w:val="20"/>
              </w:rPr>
            </w:pPr>
            <w:r w:rsidRPr="00544B6D">
              <w:rPr>
                <w:b/>
                <w:bCs/>
                <w:sz w:val="20"/>
              </w:rPr>
              <w:t>Additional Information</w:t>
            </w:r>
          </w:p>
        </w:tc>
      </w:tr>
      <w:tr w:rsidR="00D77C54" w:rsidRPr="006B402E" w14:paraId="71AA9D87" w14:textId="77777777" w:rsidTr="00D77C54">
        <w:trPr>
          <w:cantSplit/>
          <w:trHeight w:val="20"/>
          <w:tblHeader/>
          <w:jc w:val="center"/>
        </w:trPr>
        <w:tc>
          <w:tcPr>
            <w:tcW w:w="2065" w:type="dxa"/>
            <w:noWrap/>
            <w:hideMark/>
          </w:tcPr>
          <w:p w14:paraId="571F3C15" w14:textId="77777777" w:rsidR="00D77C54" w:rsidRPr="006B402E" w:rsidRDefault="00D77C54">
            <w:pPr>
              <w:rPr>
                <w:b/>
                <w:bCs/>
                <w:sz w:val="20"/>
              </w:rPr>
            </w:pPr>
            <w:r w:rsidRPr="006B402E">
              <w:rPr>
                <w:b/>
                <w:bCs/>
                <w:sz w:val="20"/>
              </w:rPr>
              <w:t>Campbell Scientific</w:t>
            </w:r>
          </w:p>
        </w:tc>
        <w:tc>
          <w:tcPr>
            <w:tcW w:w="1440" w:type="dxa"/>
            <w:noWrap/>
            <w:hideMark/>
          </w:tcPr>
          <w:p w14:paraId="6450D249" w14:textId="77777777" w:rsidR="00D77C54" w:rsidRPr="006B402E" w:rsidRDefault="00D77C54">
            <w:pPr>
              <w:rPr>
                <w:sz w:val="20"/>
              </w:rPr>
            </w:pPr>
            <w:r w:rsidRPr="006B402E">
              <w:rPr>
                <w:sz w:val="20"/>
              </w:rPr>
              <w:t>SR50A</w:t>
            </w:r>
          </w:p>
        </w:tc>
        <w:tc>
          <w:tcPr>
            <w:tcW w:w="1260" w:type="dxa"/>
            <w:hideMark/>
          </w:tcPr>
          <w:p w14:paraId="0BA02080" w14:textId="77777777" w:rsidR="00D77C54" w:rsidRDefault="00D77C54" w:rsidP="006B402E">
            <w:pPr>
              <w:rPr>
                <w:sz w:val="20"/>
              </w:rPr>
            </w:pPr>
            <w:r w:rsidRPr="006B402E">
              <w:rPr>
                <w:sz w:val="20"/>
              </w:rPr>
              <w:t>$960</w:t>
            </w:r>
          </w:p>
          <w:p w14:paraId="190B8A25" w14:textId="77777777" w:rsidR="00D77C54" w:rsidRPr="006B402E" w:rsidRDefault="00D77C54" w:rsidP="006B402E">
            <w:pPr>
              <w:rPr>
                <w:sz w:val="20"/>
              </w:rPr>
            </w:pPr>
            <w:r w:rsidRPr="006B402E">
              <w:rPr>
                <w:sz w:val="20"/>
              </w:rPr>
              <w:t>(10 ft cable)</w:t>
            </w:r>
          </w:p>
        </w:tc>
        <w:tc>
          <w:tcPr>
            <w:tcW w:w="3553" w:type="dxa"/>
            <w:hideMark/>
          </w:tcPr>
          <w:p w14:paraId="6ABF7765" w14:textId="77777777" w:rsidR="00D77C54" w:rsidRPr="006B402E" w:rsidRDefault="00D77C54">
            <w:pPr>
              <w:rPr>
                <w:sz w:val="20"/>
              </w:rPr>
            </w:pPr>
            <w:r w:rsidRPr="006B402E">
              <w:rPr>
                <w:sz w:val="20"/>
              </w:rPr>
              <w:t>Check Desiccant and replace if required. Replace Transducer every 3 years.</w:t>
            </w:r>
          </w:p>
        </w:tc>
        <w:tc>
          <w:tcPr>
            <w:tcW w:w="1725" w:type="dxa"/>
          </w:tcPr>
          <w:p w14:paraId="4E54423F" w14:textId="77777777" w:rsidR="00D77C54" w:rsidRPr="006B402E" w:rsidRDefault="00D77C54" w:rsidP="006B402E">
            <w:pPr>
              <w:rPr>
                <w:sz w:val="20"/>
              </w:rPr>
            </w:pPr>
          </w:p>
        </w:tc>
        <w:tc>
          <w:tcPr>
            <w:tcW w:w="1526" w:type="dxa"/>
            <w:hideMark/>
          </w:tcPr>
          <w:p w14:paraId="117E3B96" w14:textId="77777777" w:rsidR="00D77C54" w:rsidRPr="006B402E" w:rsidRDefault="00D77C54" w:rsidP="000243EA">
            <w:pPr>
              <w:jc w:val="center"/>
              <w:rPr>
                <w:sz w:val="20"/>
              </w:rPr>
            </w:pPr>
            <w:r w:rsidRPr="006B402E">
              <w:rPr>
                <w:sz w:val="20"/>
              </w:rPr>
              <w:t>1</w:t>
            </w:r>
          </w:p>
        </w:tc>
        <w:tc>
          <w:tcPr>
            <w:tcW w:w="1080" w:type="dxa"/>
            <w:hideMark/>
          </w:tcPr>
          <w:p w14:paraId="32C0B505" w14:textId="77777777" w:rsidR="00D77C54" w:rsidRPr="006B402E" w:rsidRDefault="00D77C54" w:rsidP="006B402E">
            <w:pPr>
              <w:rPr>
                <w:sz w:val="20"/>
              </w:rPr>
            </w:pPr>
            <w:r w:rsidRPr="006B402E">
              <w:rPr>
                <w:sz w:val="20"/>
              </w:rPr>
              <w:t>$0</w:t>
            </w:r>
          </w:p>
        </w:tc>
        <w:tc>
          <w:tcPr>
            <w:tcW w:w="1350" w:type="dxa"/>
            <w:hideMark/>
          </w:tcPr>
          <w:p w14:paraId="25ED5E41" w14:textId="77777777" w:rsidR="00D77C54" w:rsidRPr="006B402E" w:rsidRDefault="00D77C54" w:rsidP="006B402E">
            <w:pPr>
              <w:rPr>
                <w:sz w:val="20"/>
              </w:rPr>
            </w:pPr>
            <w:r w:rsidRPr="006B402E">
              <w:rPr>
                <w:sz w:val="20"/>
              </w:rPr>
              <w:t>9 to 11 years</w:t>
            </w:r>
          </w:p>
        </w:tc>
        <w:tc>
          <w:tcPr>
            <w:tcW w:w="5518" w:type="dxa"/>
          </w:tcPr>
          <w:p w14:paraId="1E45AA7F" w14:textId="77777777" w:rsidR="00D77C54" w:rsidRPr="006B402E" w:rsidRDefault="00D77C54">
            <w:pPr>
              <w:rPr>
                <w:sz w:val="20"/>
              </w:rPr>
            </w:pPr>
          </w:p>
        </w:tc>
      </w:tr>
      <w:tr w:rsidR="00D77C54" w:rsidRPr="006B402E" w14:paraId="61140358" w14:textId="77777777" w:rsidTr="00D77C54">
        <w:trPr>
          <w:cantSplit/>
          <w:trHeight w:val="20"/>
          <w:tblHeader/>
          <w:jc w:val="center"/>
        </w:trPr>
        <w:tc>
          <w:tcPr>
            <w:tcW w:w="2065" w:type="dxa"/>
            <w:noWrap/>
            <w:hideMark/>
          </w:tcPr>
          <w:p w14:paraId="396A4A9D" w14:textId="77777777" w:rsidR="00D77C54" w:rsidRPr="006B402E" w:rsidRDefault="00D77C54">
            <w:pPr>
              <w:rPr>
                <w:b/>
                <w:bCs/>
                <w:sz w:val="20"/>
              </w:rPr>
            </w:pPr>
            <w:r w:rsidRPr="006B402E">
              <w:rPr>
                <w:b/>
                <w:bCs/>
                <w:sz w:val="20"/>
              </w:rPr>
              <w:t>OTT HydroMet (Lufft)</w:t>
            </w:r>
          </w:p>
        </w:tc>
        <w:tc>
          <w:tcPr>
            <w:tcW w:w="1440" w:type="dxa"/>
            <w:hideMark/>
          </w:tcPr>
          <w:p w14:paraId="3DBD4B91" w14:textId="77777777" w:rsidR="00D77C54" w:rsidRPr="006B402E" w:rsidRDefault="00D77C54">
            <w:pPr>
              <w:rPr>
                <w:sz w:val="20"/>
              </w:rPr>
            </w:pPr>
            <w:r w:rsidRPr="006B402E">
              <w:rPr>
                <w:sz w:val="20"/>
              </w:rPr>
              <w:t>SHM31</w:t>
            </w:r>
          </w:p>
        </w:tc>
        <w:tc>
          <w:tcPr>
            <w:tcW w:w="1260" w:type="dxa"/>
          </w:tcPr>
          <w:p w14:paraId="2208CE0C" w14:textId="77777777" w:rsidR="00D77C54" w:rsidRPr="006B402E" w:rsidRDefault="00D77C54" w:rsidP="006B402E">
            <w:pPr>
              <w:rPr>
                <w:sz w:val="20"/>
              </w:rPr>
            </w:pPr>
          </w:p>
        </w:tc>
        <w:tc>
          <w:tcPr>
            <w:tcW w:w="3553" w:type="dxa"/>
          </w:tcPr>
          <w:p w14:paraId="46D56A11" w14:textId="77777777" w:rsidR="00D77C54" w:rsidRPr="006B402E" w:rsidRDefault="00D77C54">
            <w:pPr>
              <w:rPr>
                <w:sz w:val="20"/>
              </w:rPr>
            </w:pPr>
          </w:p>
        </w:tc>
        <w:tc>
          <w:tcPr>
            <w:tcW w:w="1725" w:type="dxa"/>
          </w:tcPr>
          <w:p w14:paraId="0452E180" w14:textId="77777777" w:rsidR="00D77C54" w:rsidRPr="006B402E" w:rsidRDefault="00D77C54" w:rsidP="006B402E">
            <w:pPr>
              <w:rPr>
                <w:sz w:val="20"/>
              </w:rPr>
            </w:pPr>
          </w:p>
        </w:tc>
        <w:tc>
          <w:tcPr>
            <w:tcW w:w="1526" w:type="dxa"/>
            <w:hideMark/>
          </w:tcPr>
          <w:p w14:paraId="7AA19E60" w14:textId="77777777" w:rsidR="00D77C54" w:rsidRPr="006B402E" w:rsidRDefault="00D77C54" w:rsidP="000243EA">
            <w:pPr>
              <w:jc w:val="center"/>
              <w:rPr>
                <w:sz w:val="20"/>
              </w:rPr>
            </w:pPr>
            <w:r w:rsidRPr="006B402E">
              <w:rPr>
                <w:sz w:val="20"/>
              </w:rPr>
              <w:t>2</w:t>
            </w:r>
          </w:p>
        </w:tc>
        <w:tc>
          <w:tcPr>
            <w:tcW w:w="1080" w:type="dxa"/>
            <w:noWrap/>
            <w:hideMark/>
          </w:tcPr>
          <w:p w14:paraId="2545AF87" w14:textId="77777777" w:rsidR="00D77C54" w:rsidRPr="006B402E" w:rsidRDefault="00D77C54" w:rsidP="006B402E">
            <w:pPr>
              <w:rPr>
                <w:sz w:val="20"/>
              </w:rPr>
            </w:pPr>
            <w:r w:rsidRPr="006B402E">
              <w:rPr>
                <w:sz w:val="20"/>
              </w:rPr>
              <w:t>$0</w:t>
            </w:r>
          </w:p>
        </w:tc>
        <w:tc>
          <w:tcPr>
            <w:tcW w:w="1350" w:type="dxa"/>
            <w:noWrap/>
            <w:hideMark/>
          </w:tcPr>
          <w:p w14:paraId="7D6BA22F" w14:textId="77777777" w:rsidR="00D77C54" w:rsidRPr="006B402E" w:rsidRDefault="00D77C54" w:rsidP="006B402E">
            <w:pPr>
              <w:rPr>
                <w:sz w:val="20"/>
              </w:rPr>
            </w:pPr>
            <w:r w:rsidRPr="006B402E">
              <w:rPr>
                <w:sz w:val="20"/>
              </w:rPr>
              <w:t>6 to 8 years</w:t>
            </w:r>
          </w:p>
        </w:tc>
        <w:tc>
          <w:tcPr>
            <w:tcW w:w="5518" w:type="dxa"/>
            <w:hideMark/>
          </w:tcPr>
          <w:p w14:paraId="2539E49B" w14:textId="77777777" w:rsidR="00D77C54" w:rsidRDefault="00D77C54">
            <w:pPr>
              <w:rPr>
                <w:sz w:val="20"/>
              </w:rPr>
            </w:pPr>
            <w:r w:rsidRPr="006B402E">
              <w:rPr>
                <w:sz w:val="20"/>
              </w:rPr>
              <w:t>Great ultrasonic snow height sensor</w:t>
            </w:r>
            <w:r>
              <w:rPr>
                <w:sz w:val="20"/>
              </w:rPr>
              <w:t xml:space="preserve"> </w:t>
            </w:r>
            <w:r w:rsidRPr="006B402E">
              <w:rPr>
                <w:sz w:val="20"/>
              </w:rPr>
              <w:t>giving up to 15m in depths.</w:t>
            </w:r>
          </w:p>
          <w:p w14:paraId="3903C7C8" w14:textId="77777777" w:rsidR="00D77C54" w:rsidRPr="006B402E" w:rsidRDefault="00D77C54">
            <w:pPr>
              <w:rPr>
                <w:sz w:val="20"/>
              </w:rPr>
            </w:pPr>
            <w:r w:rsidRPr="006B402E">
              <w:rPr>
                <w:sz w:val="20"/>
              </w:rPr>
              <w:t>Not 100% sure but like always, maintain and things last</w:t>
            </w:r>
          </w:p>
        </w:tc>
      </w:tr>
    </w:tbl>
    <w:p w14:paraId="57D12FF1" w14:textId="77777777" w:rsidR="006B402E" w:rsidRDefault="006B402E" w:rsidP="00734344"/>
    <w:p w14:paraId="0F291CC0" w14:textId="77777777" w:rsidR="006B402E" w:rsidRDefault="006B402E" w:rsidP="007C2FB5">
      <w:pPr>
        <w:pStyle w:val="Heading2"/>
      </w:pPr>
      <w:r>
        <w:t>Subsurface</w:t>
      </w:r>
      <w:r w:rsidRPr="00837576">
        <w:t xml:space="preserve"> </w:t>
      </w:r>
      <w:r w:rsidRPr="008B62A4">
        <w:t>Sensor</w:t>
      </w:r>
      <w:r>
        <w:t>s</w:t>
      </w:r>
    </w:p>
    <w:p w14:paraId="634DD04F" w14:textId="64F2820A" w:rsidR="00F848CE" w:rsidRDefault="00F848CE" w:rsidP="00F848CE">
      <w:r>
        <w:t xml:space="preserve">Table 10 presents the information on Subsurface </w:t>
      </w:r>
      <w:r w:rsidR="000243EA">
        <w:t>S</w:t>
      </w:r>
      <w:r>
        <w:t>ensors provided by survey respondents.</w:t>
      </w:r>
    </w:p>
    <w:p w14:paraId="47B8E09A" w14:textId="77777777" w:rsidR="004F3FFD" w:rsidRDefault="004F3FFD" w:rsidP="004F3FFD"/>
    <w:p w14:paraId="1A8D513C" w14:textId="5401147D" w:rsidR="004F3FFD" w:rsidRDefault="004F3FFD" w:rsidP="00276A43">
      <w:pPr>
        <w:pStyle w:val="Caption"/>
      </w:pPr>
      <w:r>
        <w:t xml:space="preserve">Table </w:t>
      </w:r>
      <w:fldSimple w:instr=" SEQ Table \* ARABIC ">
        <w:r>
          <w:rPr>
            <w:noProof/>
          </w:rPr>
          <w:t>10</w:t>
        </w:r>
      </w:fldSimple>
      <w:r>
        <w:t xml:space="preserve">. Subsurface Sensor </w:t>
      </w:r>
    </w:p>
    <w:tbl>
      <w:tblPr>
        <w:tblStyle w:val="TableGrid"/>
        <w:tblW w:w="20880" w:type="dxa"/>
        <w:jc w:val="center"/>
        <w:tblLook w:val="04A0" w:firstRow="1" w:lastRow="0" w:firstColumn="1" w:lastColumn="0" w:noHBand="0" w:noVBand="1"/>
      </w:tblPr>
      <w:tblGrid>
        <w:gridCol w:w="2065"/>
        <w:gridCol w:w="1890"/>
        <w:gridCol w:w="2430"/>
        <w:gridCol w:w="2430"/>
        <w:gridCol w:w="1800"/>
        <w:gridCol w:w="1620"/>
        <w:gridCol w:w="1170"/>
        <w:gridCol w:w="1170"/>
        <w:gridCol w:w="6305"/>
      </w:tblGrid>
      <w:tr w:rsidR="004A447B" w:rsidRPr="009A6CFE" w14:paraId="59628912" w14:textId="77777777" w:rsidTr="004A447B">
        <w:trPr>
          <w:cantSplit/>
          <w:trHeight w:val="20"/>
          <w:tblHeader/>
          <w:jc w:val="center"/>
        </w:trPr>
        <w:tc>
          <w:tcPr>
            <w:tcW w:w="2065" w:type="dxa"/>
            <w:tcBorders>
              <w:right w:val="single" w:sz="4" w:space="0" w:color="FFFFFF" w:themeColor="background1"/>
            </w:tcBorders>
            <w:shd w:val="clear" w:color="auto" w:fill="1F3864" w:themeFill="accent1" w:themeFillShade="80"/>
            <w:noWrap/>
            <w:vAlign w:val="center"/>
            <w:hideMark/>
          </w:tcPr>
          <w:p w14:paraId="3A7223BE" w14:textId="77777777" w:rsidR="00F83142" w:rsidRPr="009A6CFE" w:rsidRDefault="00F83142" w:rsidP="004A447B">
            <w:pPr>
              <w:jc w:val="center"/>
              <w:rPr>
                <w:b/>
                <w:iCs/>
                <w:sz w:val="20"/>
              </w:rPr>
            </w:pPr>
            <w:r w:rsidRPr="009A6CFE">
              <w:rPr>
                <w:b/>
                <w:iCs/>
                <w:sz w:val="20"/>
              </w:rPr>
              <w:t>Manufacturer</w:t>
            </w:r>
            <w:r w:rsidR="009A6CFE">
              <w:rPr>
                <w:b/>
                <w:iCs/>
                <w:sz w:val="20"/>
              </w:rPr>
              <w:t>s</w:t>
            </w:r>
          </w:p>
        </w:tc>
        <w:tc>
          <w:tcPr>
            <w:tcW w:w="189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7D20BA9" w14:textId="77777777" w:rsidR="00F83142" w:rsidRPr="009A6CFE" w:rsidRDefault="00F83142" w:rsidP="004A447B">
            <w:pPr>
              <w:jc w:val="center"/>
              <w:rPr>
                <w:b/>
                <w:bCs/>
                <w:sz w:val="20"/>
              </w:rPr>
            </w:pPr>
            <w:r w:rsidRPr="009A6CFE">
              <w:rPr>
                <w:b/>
                <w:bCs/>
                <w:sz w:val="20"/>
              </w:rPr>
              <w:t>Product Name and Model</w:t>
            </w:r>
          </w:p>
        </w:tc>
        <w:tc>
          <w:tcPr>
            <w:tcW w:w="24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01631DA" w14:textId="77777777" w:rsidR="00F83142" w:rsidRPr="009A6CFE" w:rsidRDefault="00F83142" w:rsidP="004A447B">
            <w:pPr>
              <w:jc w:val="center"/>
              <w:rPr>
                <w:b/>
                <w:bCs/>
                <w:sz w:val="20"/>
              </w:rPr>
            </w:pPr>
            <w:r w:rsidRPr="009A6CFE">
              <w:rPr>
                <w:b/>
                <w:bCs/>
                <w:sz w:val="20"/>
              </w:rPr>
              <w:t>Equipment Cost</w:t>
            </w:r>
          </w:p>
        </w:tc>
        <w:tc>
          <w:tcPr>
            <w:tcW w:w="24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E8361C5" w14:textId="77777777" w:rsidR="00F83142" w:rsidRPr="009A6CFE" w:rsidRDefault="00F83142" w:rsidP="004A447B">
            <w:pPr>
              <w:jc w:val="center"/>
              <w:rPr>
                <w:b/>
                <w:bCs/>
                <w:sz w:val="20"/>
              </w:rPr>
            </w:pPr>
            <w:r w:rsidRPr="009A6CFE">
              <w:rPr>
                <w:b/>
                <w:bCs/>
                <w:sz w:val="20"/>
              </w:rPr>
              <w:t>Recommended Preventative Maintenance Activities and Frequencies</w:t>
            </w:r>
          </w:p>
        </w:tc>
        <w:tc>
          <w:tcPr>
            <w:tcW w:w="180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14A99C9" w14:textId="77777777" w:rsidR="00F83142" w:rsidRPr="009A6CFE" w:rsidRDefault="00F83142" w:rsidP="004A447B">
            <w:pPr>
              <w:jc w:val="center"/>
              <w:rPr>
                <w:b/>
                <w:bCs/>
                <w:sz w:val="20"/>
              </w:rPr>
            </w:pPr>
            <w:r w:rsidRPr="009A6CFE">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5FA77FB" w14:textId="77777777" w:rsidR="009A6CFE" w:rsidRDefault="00F83142" w:rsidP="004A447B">
            <w:pPr>
              <w:jc w:val="center"/>
              <w:rPr>
                <w:b/>
                <w:bCs/>
                <w:sz w:val="20"/>
              </w:rPr>
            </w:pPr>
            <w:r w:rsidRPr="009A6CFE">
              <w:rPr>
                <w:b/>
                <w:bCs/>
                <w:sz w:val="20"/>
              </w:rPr>
              <w:t>Warranty Period</w:t>
            </w:r>
          </w:p>
          <w:p w14:paraId="34D9A85C" w14:textId="77777777" w:rsidR="00F83142" w:rsidRPr="009A6CFE" w:rsidRDefault="00F83142" w:rsidP="004A447B">
            <w:pPr>
              <w:jc w:val="center"/>
              <w:rPr>
                <w:b/>
                <w:bCs/>
                <w:sz w:val="20"/>
              </w:rPr>
            </w:pPr>
            <w:r w:rsidRPr="009A6CFE">
              <w:rPr>
                <w:b/>
                <w:bCs/>
                <w:sz w:val="20"/>
              </w:rPr>
              <w:t>(Years)</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D1C9289" w14:textId="77777777" w:rsidR="00F83142" w:rsidRPr="009A6CFE" w:rsidRDefault="00F83142" w:rsidP="004A447B">
            <w:pPr>
              <w:jc w:val="center"/>
              <w:rPr>
                <w:b/>
                <w:bCs/>
                <w:sz w:val="20"/>
              </w:rPr>
            </w:pPr>
            <w:r w:rsidRPr="009A6CFE">
              <w:rPr>
                <w:b/>
                <w:bCs/>
                <w:sz w:val="20"/>
              </w:rPr>
              <w:t>Warranty Cost</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C2E65B0" w14:textId="77777777" w:rsidR="00F83142" w:rsidRPr="009A6CFE" w:rsidRDefault="00F83142" w:rsidP="004A447B">
            <w:pPr>
              <w:jc w:val="center"/>
              <w:rPr>
                <w:b/>
                <w:bCs/>
                <w:sz w:val="20"/>
              </w:rPr>
            </w:pPr>
            <w:r w:rsidRPr="009A6CFE">
              <w:rPr>
                <w:b/>
                <w:bCs/>
                <w:sz w:val="20"/>
              </w:rPr>
              <w:t>Expected Lifespan</w:t>
            </w:r>
          </w:p>
        </w:tc>
        <w:tc>
          <w:tcPr>
            <w:tcW w:w="6305" w:type="dxa"/>
            <w:tcBorders>
              <w:left w:val="single" w:sz="4" w:space="0" w:color="FFFFFF" w:themeColor="background1"/>
            </w:tcBorders>
            <w:shd w:val="clear" w:color="auto" w:fill="1F3864" w:themeFill="accent1" w:themeFillShade="80"/>
            <w:vAlign w:val="center"/>
            <w:hideMark/>
          </w:tcPr>
          <w:p w14:paraId="4AFFFB8F" w14:textId="77777777" w:rsidR="00F83142" w:rsidRPr="009A6CFE" w:rsidRDefault="00F83142" w:rsidP="004A447B">
            <w:pPr>
              <w:jc w:val="center"/>
              <w:rPr>
                <w:b/>
                <w:bCs/>
                <w:sz w:val="20"/>
              </w:rPr>
            </w:pPr>
            <w:r w:rsidRPr="009A6CFE">
              <w:rPr>
                <w:b/>
                <w:bCs/>
                <w:sz w:val="20"/>
              </w:rPr>
              <w:t>Additional Information</w:t>
            </w:r>
          </w:p>
        </w:tc>
      </w:tr>
      <w:tr w:rsidR="00F83142" w:rsidRPr="00F83142" w14:paraId="4AF4E764" w14:textId="77777777" w:rsidTr="004A447B">
        <w:trPr>
          <w:cantSplit/>
          <w:trHeight w:val="20"/>
          <w:tblHeader/>
          <w:jc w:val="center"/>
        </w:trPr>
        <w:tc>
          <w:tcPr>
            <w:tcW w:w="2065" w:type="dxa"/>
            <w:noWrap/>
            <w:hideMark/>
          </w:tcPr>
          <w:p w14:paraId="34315580" w14:textId="77777777" w:rsidR="00F83142" w:rsidRPr="00F83142" w:rsidRDefault="00F83142">
            <w:pPr>
              <w:rPr>
                <w:b/>
                <w:bCs/>
                <w:sz w:val="20"/>
              </w:rPr>
            </w:pPr>
            <w:r w:rsidRPr="00F83142">
              <w:rPr>
                <w:b/>
                <w:bCs/>
                <w:sz w:val="20"/>
              </w:rPr>
              <w:t>Campbell Scientific</w:t>
            </w:r>
          </w:p>
        </w:tc>
        <w:tc>
          <w:tcPr>
            <w:tcW w:w="1890" w:type="dxa"/>
            <w:hideMark/>
          </w:tcPr>
          <w:p w14:paraId="63A9E0CC" w14:textId="77777777" w:rsidR="00F83142" w:rsidRPr="00F83142" w:rsidRDefault="00F83142">
            <w:pPr>
              <w:rPr>
                <w:sz w:val="20"/>
              </w:rPr>
            </w:pPr>
            <w:r w:rsidRPr="00F83142">
              <w:rPr>
                <w:sz w:val="20"/>
              </w:rPr>
              <w:t>CS231</w:t>
            </w:r>
          </w:p>
        </w:tc>
        <w:tc>
          <w:tcPr>
            <w:tcW w:w="2430" w:type="dxa"/>
            <w:hideMark/>
          </w:tcPr>
          <w:p w14:paraId="0721CF06" w14:textId="77777777" w:rsidR="00F83142" w:rsidRPr="00F83142" w:rsidRDefault="00F83142" w:rsidP="00F83142">
            <w:pPr>
              <w:rPr>
                <w:sz w:val="20"/>
              </w:rPr>
            </w:pPr>
            <w:r w:rsidRPr="00F83142">
              <w:rPr>
                <w:sz w:val="20"/>
              </w:rPr>
              <w:t>$800 - $6339 (depending on depth and # of sensors)</w:t>
            </w:r>
          </w:p>
        </w:tc>
        <w:tc>
          <w:tcPr>
            <w:tcW w:w="2430" w:type="dxa"/>
            <w:hideMark/>
          </w:tcPr>
          <w:p w14:paraId="370FD5A6" w14:textId="77777777" w:rsidR="00F83142" w:rsidRPr="00F83142" w:rsidRDefault="00F83142">
            <w:pPr>
              <w:rPr>
                <w:sz w:val="20"/>
              </w:rPr>
            </w:pPr>
            <w:r w:rsidRPr="00F83142">
              <w:rPr>
                <w:sz w:val="20"/>
              </w:rPr>
              <w:t>No maintenance or calibration required</w:t>
            </w:r>
          </w:p>
        </w:tc>
        <w:tc>
          <w:tcPr>
            <w:tcW w:w="1800" w:type="dxa"/>
            <w:noWrap/>
          </w:tcPr>
          <w:p w14:paraId="75840B2E" w14:textId="77777777" w:rsidR="00F83142" w:rsidRPr="00F83142" w:rsidRDefault="00F83142" w:rsidP="00F83142">
            <w:pPr>
              <w:rPr>
                <w:sz w:val="20"/>
              </w:rPr>
            </w:pPr>
          </w:p>
        </w:tc>
        <w:tc>
          <w:tcPr>
            <w:tcW w:w="1620" w:type="dxa"/>
            <w:noWrap/>
            <w:hideMark/>
          </w:tcPr>
          <w:p w14:paraId="65ADE7A8" w14:textId="77777777" w:rsidR="00F83142" w:rsidRPr="00F83142" w:rsidRDefault="00F83142" w:rsidP="000243EA">
            <w:pPr>
              <w:jc w:val="center"/>
              <w:rPr>
                <w:sz w:val="20"/>
              </w:rPr>
            </w:pPr>
            <w:r w:rsidRPr="00F83142">
              <w:rPr>
                <w:sz w:val="20"/>
              </w:rPr>
              <w:t>1</w:t>
            </w:r>
          </w:p>
        </w:tc>
        <w:tc>
          <w:tcPr>
            <w:tcW w:w="1170" w:type="dxa"/>
            <w:hideMark/>
          </w:tcPr>
          <w:p w14:paraId="5B9D1349" w14:textId="77777777" w:rsidR="00F83142" w:rsidRPr="00F83142" w:rsidRDefault="00F83142" w:rsidP="00F83142">
            <w:pPr>
              <w:rPr>
                <w:sz w:val="20"/>
              </w:rPr>
            </w:pPr>
            <w:r w:rsidRPr="00F83142">
              <w:rPr>
                <w:sz w:val="20"/>
              </w:rPr>
              <w:t>$0</w:t>
            </w:r>
          </w:p>
        </w:tc>
        <w:tc>
          <w:tcPr>
            <w:tcW w:w="1170" w:type="dxa"/>
            <w:hideMark/>
          </w:tcPr>
          <w:p w14:paraId="33F9D001" w14:textId="77777777" w:rsidR="00F83142" w:rsidRPr="00F83142" w:rsidRDefault="00F83142" w:rsidP="00F83142">
            <w:pPr>
              <w:rPr>
                <w:sz w:val="20"/>
              </w:rPr>
            </w:pPr>
            <w:r w:rsidRPr="00F83142">
              <w:rPr>
                <w:sz w:val="20"/>
              </w:rPr>
              <w:t>&gt; 11 years</w:t>
            </w:r>
          </w:p>
        </w:tc>
        <w:tc>
          <w:tcPr>
            <w:tcW w:w="6305" w:type="dxa"/>
          </w:tcPr>
          <w:p w14:paraId="11AD9334" w14:textId="77777777" w:rsidR="00F83142" w:rsidRPr="00F83142" w:rsidRDefault="00F83142">
            <w:pPr>
              <w:rPr>
                <w:sz w:val="20"/>
              </w:rPr>
            </w:pPr>
          </w:p>
        </w:tc>
      </w:tr>
      <w:tr w:rsidR="00A115C5" w:rsidRPr="00F83142" w14:paraId="3E28C6FB" w14:textId="77777777" w:rsidTr="004A447B">
        <w:trPr>
          <w:cantSplit/>
          <w:trHeight w:val="20"/>
          <w:tblHeader/>
          <w:jc w:val="center"/>
        </w:trPr>
        <w:tc>
          <w:tcPr>
            <w:tcW w:w="2065" w:type="dxa"/>
            <w:vMerge w:val="restart"/>
            <w:noWrap/>
            <w:hideMark/>
          </w:tcPr>
          <w:p w14:paraId="305DB554" w14:textId="76E487A7" w:rsidR="00A115C5" w:rsidRPr="00A115C5" w:rsidRDefault="00A115C5" w:rsidP="00281BC4">
            <w:pPr>
              <w:rPr>
                <w:b/>
                <w:bCs/>
                <w:sz w:val="20"/>
              </w:rPr>
            </w:pPr>
            <w:r w:rsidRPr="00A115C5">
              <w:rPr>
                <w:b/>
                <w:bCs/>
                <w:sz w:val="20"/>
              </w:rPr>
              <w:t>OTT HydroMet (Lufft)</w:t>
            </w:r>
          </w:p>
        </w:tc>
        <w:tc>
          <w:tcPr>
            <w:tcW w:w="1890" w:type="dxa"/>
            <w:hideMark/>
          </w:tcPr>
          <w:p w14:paraId="160234BB" w14:textId="77777777" w:rsidR="00A115C5" w:rsidRPr="00A115C5" w:rsidRDefault="00A115C5">
            <w:pPr>
              <w:rPr>
                <w:sz w:val="20"/>
              </w:rPr>
            </w:pPr>
            <w:r w:rsidRPr="00A115C5">
              <w:rPr>
                <w:sz w:val="20"/>
              </w:rPr>
              <w:t>IRS31Pro (can have 0, 1 or 2 sub probes)</w:t>
            </w:r>
          </w:p>
        </w:tc>
        <w:tc>
          <w:tcPr>
            <w:tcW w:w="2430" w:type="dxa"/>
          </w:tcPr>
          <w:p w14:paraId="6DAD9BE9" w14:textId="77777777" w:rsidR="00A115C5" w:rsidRPr="00A115C5" w:rsidRDefault="00A115C5" w:rsidP="00F83142">
            <w:pPr>
              <w:rPr>
                <w:sz w:val="20"/>
              </w:rPr>
            </w:pPr>
          </w:p>
        </w:tc>
        <w:tc>
          <w:tcPr>
            <w:tcW w:w="2430" w:type="dxa"/>
          </w:tcPr>
          <w:p w14:paraId="38431967" w14:textId="77777777" w:rsidR="00A115C5" w:rsidRPr="00A115C5" w:rsidRDefault="00A115C5">
            <w:pPr>
              <w:rPr>
                <w:sz w:val="20"/>
              </w:rPr>
            </w:pPr>
          </w:p>
        </w:tc>
        <w:tc>
          <w:tcPr>
            <w:tcW w:w="1800" w:type="dxa"/>
          </w:tcPr>
          <w:p w14:paraId="013263A8" w14:textId="77777777" w:rsidR="00A115C5" w:rsidRPr="00A115C5" w:rsidRDefault="00A115C5" w:rsidP="00F83142">
            <w:pPr>
              <w:rPr>
                <w:sz w:val="20"/>
              </w:rPr>
            </w:pPr>
          </w:p>
        </w:tc>
        <w:tc>
          <w:tcPr>
            <w:tcW w:w="1620" w:type="dxa"/>
          </w:tcPr>
          <w:p w14:paraId="0525D257" w14:textId="77777777" w:rsidR="00A115C5" w:rsidRPr="00A115C5" w:rsidRDefault="00A115C5" w:rsidP="000243EA">
            <w:pPr>
              <w:jc w:val="center"/>
              <w:rPr>
                <w:sz w:val="20"/>
              </w:rPr>
            </w:pPr>
          </w:p>
        </w:tc>
        <w:tc>
          <w:tcPr>
            <w:tcW w:w="1170" w:type="dxa"/>
          </w:tcPr>
          <w:p w14:paraId="170310D3" w14:textId="77777777" w:rsidR="00A115C5" w:rsidRPr="00A115C5" w:rsidRDefault="00A115C5" w:rsidP="00F83142">
            <w:pPr>
              <w:rPr>
                <w:sz w:val="20"/>
              </w:rPr>
            </w:pPr>
          </w:p>
        </w:tc>
        <w:tc>
          <w:tcPr>
            <w:tcW w:w="1170" w:type="dxa"/>
            <w:hideMark/>
          </w:tcPr>
          <w:p w14:paraId="6BA93CFC" w14:textId="77777777" w:rsidR="00A115C5" w:rsidRPr="00A115C5" w:rsidRDefault="00A115C5" w:rsidP="00F83142">
            <w:pPr>
              <w:rPr>
                <w:sz w:val="20"/>
              </w:rPr>
            </w:pPr>
            <w:r w:rsidRPr="00A115C5">
              <w:rPr>
                <w:sz w:val="20"/>
              </w:rPr>
              <w:t>3 to 5 years</w:t>
            </w:r>
          </w:p>
        </w:tc>
        <w:tc>
          <w:tcPr>
            <w:tcW w:w="6305" w:type="dxa"/>
            <w:hideMark/>
          </w:tcPr>
          <w:p w14:paraId="5695714F" w14:textId="77777777" w:rsidR="00A115C5" w:rsidRPr="00F83142" w:rsidRDefault="00A115C5">
            <w:pPr>
              <w:rPr>
                <w:sz w:val="20"/>
              </w:rPr>
            </w:pPr>
            <w:r w:rsidRPr="00A115C5">
              <w:rPr>
                <w:sz w:val="20"/>
              </w:rPr>
              <w:t>IRS31Pro is an embedded passive sensor. Capable of measuring road/pavement conditions, ice percentages, water film heights, up to 2 sub-probe measurements and it has removable electronics for when a road is re-paved.</w:t>
            </w:r>
          </w:p>
        </w:tc>
      </w:tr>
      <w:tr w:rsidR="00A115C5" w:rsidRPr="00F83142" w14:paraId="70985C45" w14:textId="77777777" w:rsidTr="004A447B">
        <w:trPr>
          <w:cantSplit/>
          <w:trHeight w:val="20"/>
          <w:tblHeader/>
          <w:jc w:val="center"/>
        </w:trPr>
        <w:tc>
          <w:tcPr>
            <w:tcW w:w="2065" w:type="dxa"/>
            <w:vMerge/>
            <w:noWrap/>
            <w:hideMark/>
          </w:tcPr>
          <w:p w14:paraId="3D665883" w14:textId="3050E125" w:rsidR="00A115C5" w:rsidRPr="000243EA" w:rsidRDefault="00A115C5" w:rsidP="00281BC4">
            <w:pPr>
              <w:rPr>
                <w:b/>
                <w:bCs/>
                <w:sz w:val="20"/>
                <w:highlight w:val="yellow"/>
              </w:rPr>
            </w:pPr>
          </w:p>
        </w:tc>
        <w:tc>
          <w:tcPr>
            <w:tcW w:w="1890" w:type="dxa"/>
            <w:hideMark/>
          </w:tcPr>
          <w:p w14:paraId="1A5E5E74" w14:textId="77777777" w:rsidR="00A115C5" w:rsidRPr="00F83142" w:rsidRDefault="00A115C5">
            <w:pPr>
              <w:rPr>
                <w:sz w:val="20"/>
              </w:rPr>
            </w:pPr>
            <w:r w:rsidRPr="00F83142">
              <w:rPr>
                <w:sz w:val="20"/>
              </w:rPr>
              <w:t>8160.TF50S</w:t>
            </w:r>
          </w:p>
        </w:tc>
        <w:tc>
          <w:tcPr>
            <w:tcW w:w="2430" w:type="dxa"/>
          </w:tcPr>
          <w:p w14:paraId="315A38D8" w14:textId="77777777" w:rsidR="00A115C5" w:rsidRPr="00F83142" w:rsidRDefault="00A115C5" w:rsidP="00F83142">
            <w:pPr>
              <w:rPr>
                <w:sz w:val="20"/>
              </w:rPr>
            </w:pPr>
          </w:p>
        </w:tc>
        <w:tc>
          <w:tcPr>
            <w:tcW w:w="2430" w:type="dxa"/>
            <w:hideMark/>
          </w:tcPr>
          <w:p w14:paraId="6D4392DA" w14:textId="77777777" w:rsidR="00A115C5" w:rsidRPr="00F83142" w:rsidRDefault="00A115C5">
            <w:pPr>
              <w:rPr>
                <w:sz w:val="20"/>
              </w:rPr>
            </w:pPr>
            <w:r w:rsidRPr="00F83142">
              <w:rPr>
                <w:sz w:val="20"/>
              </w:rPr>
              <w:t>None</w:t>
            </w:r>
          </w:p>
        </w:tc>
        <w:tc>
          <w:tcPr>
            <w:tcW w:w="1800" w:type="dxa"/>
            <w:hideMark/>
          </w:tcPr>
          <w:p w14:paraId="5465B3F9" w14:textId="77777777" w:rsidR="00A115C5" w:rsidRPr="00F83142" w:rsidRDefault="00A115C5" w:rsidP="00F83142">
            <w:pPr>
              <w:rPr>
                <w:sz w:val="20"/>
              </w:rPr>
            </w:pPr>
            <w:r w:rsidRPr="00F83142">
              <w:rPr>
                <w:sz w:val="20"/>
              </w:rPr>
              <w:t>None</w:t>
            </w:r>
          </w:p>
        </w:tc>
        <w:tc>
          <w:tcPr>
            <w:tcW w:w="1620" w:type="dxa"/>
            <w:hideMark/>
          </w:tcPr>
          <w:p w14:paraId="5CB63E2F" w14:textId="77777777" w:rsidR="00A115C5" w:rsidRPr="00F83142" w:rsidRDefault="00A115C5" w:rsidP="000243EA">
            <w:pPr>
              <w:jc w:val="center"/>
              <w:rPr>
                <w:sz w:val="20"/>
              </w:rPr>
            </w:pPr>
            <w:r w:rsidRPr="00F83142">
              <w:rPr>
                <w:sz w:val="20"/>
              </w:rPr>
              <w:t>2</w:t>
            </w:r>
          </w:p>
        </w:tc>
        <w:tc>
          <w:tcPr>
            <w:tcW w:w="1170" w:type="dxa"/>
            <w:hideMark/>
          </w:tcPr>
          <w:p w14:paraId="567C6C09" w14:textId="77777777" w:rsidR="00A115C5" w:rsidRPr="00F83142" w:rsidRDefault="00A115C5" w:rsidP="00F83142">
            <w:pPr>
              <w:rPr>
                <w:sz w:val="20"/>
              </w:rPr>
            </w:pPr>
            <w:r w:rsidRPr="00F83142">
              <w:rPr>
                <w:sz w:val="20"/>
              </w:rPr>
              <w:t>$0</w:t>
            </w:r>
          </w:p>
        </w:tc>
        <w:tc>
          <w:tcPr>
            <w:tcW w:w="1170" w:type="dxa"/>
            <w:hideMark/>
          </w:tcPr>
          <w:p w14:paraId="7E4982BC" w14:textId="77777777" w:rsidR="00A115C5" w:rsidRPr="00F83142" w:rsidRDefault="00A115C5" w:rsidP="00F83142">
            <w:pPr>
              <w:rPr>
                <w:sz w:val="20"/>
              </w:rPr>
            </w:pPr>
            <w:r w:rsidRPr="00F83142">
              <w:rPr>
                <w:sz w:val="20"/>
              </w:rPr>
              <w:t>3 to 5 years</w:t>
            </w:r>
          </w:p>
        </w:tc>
        <w:tc>
          <w:tcPr>
            <w:tcW w:w="6305" w:type="dxa"/>
            <w:hideMark/>
          </w:tcPr>
          <w:p w14:paraId="652974F5" w14:textId="77777777" w:rsidR="00A115C5" w:rsidRDefault="00A115C5">
            <w:pPr>
              <w:rPr>
                <w:sz w:val="20"/>
              </w:rPr>
            </w:pPr>
            <w:r w:rsidRPr="00F83142">
              <w:rPr>
                <w:sz w:val="20"/>
              </w:rPr>
              <w:t>Standard stand-alone sub probe with either 25m or 50m cables.</w:t>
            </w:r>
          </w:p>
          <w:p w14:paraId="0278D537" w14:textId="77777777" w:rsidR="00A115C5" w:rsidRPr="00F83142" w:rsidRDefault="00A115C5">
            <w:pPr>
              <w:rPr>
                <w:sz w:val="20"/>
              </w:rPr>
            </w:pPr>
            <w:r w:rsidRPr="00F83142">
              <w:rPr>
                <w:sz w:val="20"/>
              </w:rPr>
              <w:t>In ground sensors tend to get beat up a little more so shorter period</w:t>
            </w:r>
          </w:p>
        </w:tc>
      </w:tr>
      <w:tr w:rsidR="00A115C5" w:rsidRPr="00F83142" w14:paraId="2EB38F82" w14:textId="77777777" w:rsidTr="004A447B">
        <w:trPr>
          <w:cantSplit/>
          <w:trHeight w:val="20"/>
          <w:tblHeader/>
          <w:jc w:val="center"/>
        </w:trPr>
        <w:tc>
          <w:tcPr>
            <w:tcW w:w="2065" w:type="dxa"/>
            <w:vMerge/>
            <w:noWrap/>
            <w:hideMark/>
          </w:tcPr>
          <w:p w14:paraId="2018B33D" w14:textId="2E1AC20C" w:rsidR="00A115C5" w:rsidRPr="000243EA" w:rsidRDefault="00A115C5">
            <w:pPr>
              <w:rPr>
                <w:b/>
                <w:bCs/>
                <w:sz w:val="20"/>
                <w:highlight w:val="yellow"/>
              </w:rPr>
            </w:pPr>
          </w:p>
        </w:tc>
        <w:tc>
          <w:tcPr>
            <w:tcW w:w="1890" w:type="dxa"/>
            <w:hideMark/>
          </w:tcPr>
          <w:p w14:paraId="6EA0F26A" w14:textId="77777777" w:rsidR="00A115C5" w:rsidRPr="00F83142" w:rsidRDefault="00A115C5">
            <w:pPr>
              <w:rPr>
                <w:sz w:val="20"/>
              </w:rPr>
            </w:pPr>
            <w:r w:rsidRPr="00F83142">
              <w:rPr>
                <w:sz w:val="20"/>
              </w:rPr>
              <w:t>8160.TF25S</w:t>
            </w:r>
          </w:p>
        </w:tc>
        <w:tc>
          <w:tcPr>
            <w:tcW w:w="2430" w:type="dxa"/>
          </w:tcPr>
          <w:p w14:paraId="2F80C2BF" w14:textId="77777777" w:rsidR="00A115C5" w:rsidRPr="00F83142" w:rsidRDefault="00A115C5" w:rsidP="00F83142">
            <w:pPr>
              <w:rPr>
                <w:sz w:val="20"/>
              </w:rPr>
            </w:pPr>
          </w:p>
        </w:tc>
        <w:tc>
          <w:tcPr>
            <w:tcW w:w="2430" w:type="dxa"/>
            <w:hideMark/>
          </w:tcPr>
          <w:p w14:paraId="79BBE523" w14:textId="77777777" w:rsidR="00A115C5" w:rsidRPr="00F83142" w:rsidRDefault="00A115C5">
            <w:pPr>
              <w:rPr>
                <w:sz w:val="20"/>
              </w:rPr>
            </w:pPr>
            <w:r w:rsidRPr="00F83142">
              <w:rPr>
                <w:sz w:val="20"/>
              </w:rPr>
              <w:t>None</w:t>
            </w:r>
          </w:p>
        </w:tc>
        <w:tc>
          <w:tcPr>
            <w:tcW w:w="1800" w:type="dxa"/>
            <w:hideMark/>
          </w:tcPr>
          <w:p w14:paraId="3852620E" w14:textId="77777777" w:rsidR="00A115C5" w:rsidRPr="00F83142" w:rsidRDefault="00A115C5" w:rsidP="00F83142">
            <w:pPr>
              <w:rPr>
                <w:sz w:val="20"/>
              </w:rPr>
            </w:pPr>
            <w:r w:rsidRPr="00F83142">
              <w:rPr>
                <w:sz w:val="20"/>
              </w:rPr>
              <w:t>None</w:t>
            </w:r>
          </w:p>
        </w:tc>
        <w:tc>
          <w:tcPr>
            <w:tcW w:w="1620" w:type="dxa"/>
            <w:hideMark/>
          </w:tcPr>
          <w:p w14:paraId="4B88941E" w14:textId="77777777" w:rsidR="00A115C5" w:rsidRPr="00F83142" w:rsidRDefault="00A115C5" w:rsidP="000243EA">
            <w:pPr>
              <w:jc w:val="center"/>
              <w:rPr>
                <w:sz w:val="20"/>
              </w:rPr>
            </w:pPr>
            <w:r w:rsidRPr="00F83142">
              <w:rPr>
                <w:sz w:val="20"/>
              </w:rPr>
              <w:t>2</w:t>
            </w:r>
          </w:p>
        </w:tc>
        <w:tc>
          <w:tcPr>
            <w:tcW w:w="1170" w:type="dxa"/>
            <w:noWrap/>
            <w:hideMark/>
          </w:tcPr>
          <w:p w14:paraId="51A7255A" w14:textId="77777777" w:rsidR="00A115C5" w:rsidRPr="00F83142" w:rsidRDefault="00A115C5" w:rsidP="00F83142">
            <w:pPr>
              <w:rPr>
                <w:sz w:val="20"/>
              </w:rPr>
            </w:pPr>
            <w:r w:rsidRPr="00F83142">
              <w:rPr>
                <w:sz w:val="20"/>
              </w:rPr>
              <w:t>$0</w:t>
            </w:r>
          </w:p>
        </w:tc>
        <w:tc>
          <w:tcPr>
            <w:tcW w:w="1170" w:type="dxa"/>
            <w:noWrap/>
            <w:hideMark/>
          </w:tcPr>
          <w:p w14:paraId="1450E176" w14:textId="77777777" w:rsidR="00A115C5" w:rsidRPr="00F83142" w:rsidRDefault="00A115C5" w:rsidP="00F83142">
            <w:pPr>
              <w:rPr>
                <w:sz w:val="20"/>
              </w:rPr>
            </w:pPr>
            <w:r w:rsidRPr="00F83142">
              <w:rPr>
                <w:sz w:val="20"/>
              </w:rPr>
              <w:t>3 to 5 years</w:t>
            </w:r>
          </w:p>
        </w:tc>
        <w:tc>
          <w:tcPr>
            <w:tcW w:w="6305" w:type="dxa"/>
            <w:hideMark/>
          </w:tcPr>
          <w:p w14:paraId="7DE637B1" w14:textId="77777777" w:rsidR="00A115C5" w:rsidRDefault="00A115C5">
            <w:pPr>
              <w:rPr>
                <w:sz w:val="20"/>
              </w:rPr>
            </w:pPr>
            <w:r w:rsidRPr="00F83142">
              <w:rPr>
                <w:sz w:val="20"/>
              </w:rPr>
              <w:t>Standard stand-alone sub probe with either 25m or 50m cables.</w:t>
            </w:r>
          </w:p>
          <w:p w14:paraId="03F37A9D" w14:textId="77777777" w:rsidR="00A115C5" w:rsidRPr="00F83142" w:rsidRDefault="00A115C5">
            <w:pPr>
              <w:rPr>
                <w:sz w:val="20"/>
              </w:rPr>
            </w:pPr>
            <w:r w:rsidRPr="00F83142">
              <w:rPr>
                <w:sz w:val="20"/>
              </w:rPr>
              <w:t>In</w:t>
            </w:r>
            <w:r>
              <w:rPr>
                <w:sz w:val="20"/>
              </w:rPr>
              <w:t>-</w:t>
            </w:r>
            <w:r w:rsidRPr="00F83142">
              <w:rPr>
                <w:sz w:val="20"/>
              </w:rPr>
              <w:t>ground sensors tend to get beat up a little more so shorter period</w:t>
            </w:r>
          </w:p>
        </w:tc>
      </w:tr>
    </w:tbl>
    <w:p w14:paraId="39954A17" w14:textId="77777777" w:rsidR="00D77C54" w:rsidRDefault="00D77C54" w:rsidP="007C2FB5">
      <w:pPr>
        <w:pStyle w:val="Heading2"/>
        <w:rPr>
          <w:rFonts w:eastAsiaTheme="minorHAnsi"/>
        </w:rPr>
      </w:pPr>
    </w:p>
    <w:p w14:paraId="2F48225B" w14:textId="77777777" w:rsidR="00D77C54" w:rsidRDefault="00D77C54">
      <w:pPr>
        <w:spacing w:after="160"/>
      </w:pPr>
      <w:r>
        <w:rPr>
          <w:b/>
        </w:rPr>
        <w:br w:type="page"/>
      </w:r>
    </w:p>
    <w:p w14:paraId="7D5ADA44" w14:textId="77777777" w:rsidR="003E0FB7" w:rsidRDefault="003E0FB7" w:rsidP="007C2FB5">
      <w:pPr>
        <w:pStyle w:val="Heading2"/>
      </w:pPr>
      <w:r>
        <w:lastRenderedPageBreak/>
        <w:t>Barometric Pressure</w:t>
      </w:r>
      <w:r w:rsidRPr="00837576">
        <w:t xml:space="preserve"> </w:t>
      </w:r>
      <w:r w:rsidRPr="008B62A4">
        <w:t>Sensor</w:t>
      </w:r>
      <w:r>
        <w:t>s</w:t>
      </w:r>
    </w:p>
    <w:p w14:paraId="3C0BCFBA" w14:textId="38351731" w:rsidR="00F848CE" w:rsidRDefault="00F848CE" w:rsidP="00F848CE">
      <w:r>
        <w:t xml:space="preserve">Table 11 presents the information on Barometric Pressure </w:t>
      </w:r>
      <w:r w:rsidR="000243EA">
        <w:t>S</w:t>
      </w:r>
      <w:r>
        <w:t>ensors provided by survey respondents.</w:t>
      </w:r>
    </w:p>
    <w:p w14:paraId="08C9B29E" w14:textId="77777777" w:rsidR="004F3FFD" w:rsidRDefault="004F3FFD" w:rsidP="004F3FFD"/>
    <w:p w14:paraId="3CD61717" w14:textId="5AB0DF22" w:rsidR="004F3FFD" w:rsidRDefault="004F3FFD" w:rsidP="00276A43">
      <w:pPr>
        <w:pStyle w:val="Caption"/>
      </w:pPr>
      <w:r>
        <w:t xml:space="preserve">Table </w:t>
      </w:r>
      <w:fldSimple w:instr=" SEQ Table \* ARABIC ">
        <w:r>
          <w:rPr>
            <w:noProof/>
          </w:rPr>
          <w:t>11</w:t>
        </w:r>
      </w:fldSimple>
      <w:r>
        <w:t xml:space="preserve">. Barometric Pressure Sensor </w:t>
      </w:r>
    </w:p>
    <w:tbl>
      <w:tblPr>
        <w:tblStyle w:val="TableGrid"/>
        <w:tblW w:w="20880" w:type="dxa"/>
        <w:jc w:val="center"/>
        <w:tblLook w:val="04A0" w:firstRow="1" w:lastRow="0" w:firstColumn="1" w:lastColumn="0" w:noHBand="0" w:noVBand="1"/>
      </w:tblPr>
      <w:tblGrid>
        <w:gridCol w:w="2194"/>
        <w:gridCol w:w="1531"/>
        <w:gridCol w:w="1196"/>
        <w:gridCol w:w="6234"/>
        <w:gridCol w:w="2700"/>
        <w:gridCol w:w="1620"/>
        <w:gridCol w:w="1530"/>
        <w:gridCol w:w="1260"/>
        <w:gridCol w:w="2615"/>
      </w:tblGrid>
      <w:tr w:rsidR="00B93717" w:rsidRPr="00C27344" w14:paraId="740B393C" w14:textId="77777777" w:rsidTr="00B93717">
        <w:trPr>
          <w:cantSplit/>
          <w:trHeight w:val="20"/>
          <w:tblHeader/>
          <w:jc w:val="center"/>
        </w:trPr>
        <w:tc>
          <w:tcPr>
            <w:tcW w:w="2194" w:type="dxa"/>
            <w:tcBorders>
              <w:right w:val="single" w:sz="4" w:space="0" w:color="FFFFFF" w:themeColor="background1"/>
            </w:tcBorders>
            <w:shd w:val="clear" w:color="auto" w:fill="1F3864" w:themeFill="accent1" w:themeFillShade="80"/>
            <w:noWrap/>
            <w:vAlign w:val="center"/>
            <w:hideMark/>
          </w:tcPr>
          <w:p w14:paraId="7C408FF7" w14:textId="77777777" w:rsidR="003E0FB7" w:rsidRPr="00C27344" w:rsidRDefault="003E0FB7" w:rsidP="00B93717">
            <w:pPr>
              <w:jc w:val="center"/>
              <w:rPr>
                <w:b/>
                <w:iCs/>
                <w:sz w:val="20"/>
              </w:rPr>
            </w:pPr>
            <w:r w:rsidRPr="00C27344">
              <w:rPr>
                <w:b/>
                <w:iCs/>
                <w:sz w:val="20"/>
              </w:rPr>
              <w:t>Manufacturer</w:t>
            </w:r>
            <w:r w:rsidR="00C27344">
              <w:rPr>
                <w:b/>
                <w:iCs/>
                <w:sz w:val="20"/>
              </w:rPr>
              <w:t>s</w:t>
            </w:r>
          </w:p>
        </w:tc>
        <w:tc>
          <w:tcPr>
            <w:tcW w:w="1531"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3DFE2ED" w14:textId="77777777" w:rsidR="003E0FB7" w:rsidRPr="00C27344" w:rsidRDefault="003E0FB7" w:rsidP="00B93717">
            <w:pPr>
              <w:jc w:val="center"/>
              <w:rPr>
                <w:b/>
                <w:bCs/>
                <w:sz w:val="20"/>
              </w:rPr>
            </w:pPr>
            <w:r w:rsidRPr="00C27344">
              <w:rPr>
                <w:b/>
                <w:bCs/>
                <w:sz w:val="20"/>
              </w:rPr>
              <w:t>Product Name and Model</w:t>
            </w:r>
          </w:p>
        </w:tc>
        <w:tc>
          <w:tcPr>
            <w:tcW w:w="1196"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F118307" w14:textId="77777777" w:rsidR="003E0FB7" w:rsidRPr="00C27344" w:rsidRDefault="003E0FB7" w:rsidP="00B93717">
            <w:pPr>
              <w:jc w:val="center"/>
              <w:rPr>
                <w:b/>
                <w:bCs/>
                <w:sz w:val="20"/>
              </w:rPr>
            </w:pPr>
            <w:r w:rsidRPr="00C27344">
              <w:rPr>
                <w:b/>
                <w:bCs/>
                <w:sz w:val="20"/>
              </w:rPr>
              <w:t>Equipment Cost</w:t>
            </w:r>
          </w:p>
        </w:tc>
        <w:tc>
          <w:tcPr>
            <w:tcW w:w="6234"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DDC70B7" w14:textId="77777777" w:rsidR="003E0FB7" w:rsidRPr="00C27344" w:rsidRDefault="003E0FB7" w:rsidP="00B93717">
            <w:pPr>
              <w:jc w:val="center"/>
              <w:rPr>
                <w:b/>
                <w:bCs/>
                <w:sz w:val="20"/>
              </w:rPr>
            </w:pPr>
            <w:r w:rsidRPr="00C27344">
              <w:rPr>
                <w:b/>
                <w:bCs/>
                <w:sz w:val="20"/>
              </w:rPr>
              <w:t>Recommended Preventative Maintenance Activities and Frequencies</w:t>
            </w:r>
          </w:p>
        </w:tc>
        <w:tc>
          <w:tcPr>
            <w:tcW w:w="270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CDD2021" w14:textId="77777777" w:rsidR="003E0FB7" w:rsidRPr="00C27344" w:rsidRDefault="003E0FB7" w:rsidP="00B93717">
            <w:pPr>
              <w:jc w:val="center"/>
              <w:rPr>
                <w:b/>
                <w:bCs/>
                <w:sz w:val="20"/>
              </w:rPr>
            </w:pPr>
            <w:r w:rsidRPr="00C27344">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A267160" w14:textId="77777777" w:rsidR="00C27344" w:rsidRDefault="003E0FB7" w:rsidP="00B93717">
            <w:pPr>
              <w:jc w:val="center"/>
              <w:rPr>
                <w:b/>
                <w:bCs/>
                <w:sz w:val="20"/>
              </w:rPr>
            </w:pPr>
            <w:r w:rsidRPr="00C27344">
              <w:rPr>
                <w:b/>
                <w:bCs/>
                <w:sz w:val="20"/>
              </w:rPr>
              <w:t>Warranty Period</w:t>
            </w:r>
          </w:p>
          <w:p w14:paraId="7FD82C1D" w14:textId="77777777" w:rsidR="003E0FB7" w:rsidRPr="00C27344" w:rsidRDefault="003E0FB7" w:rsidP="00B93717">
            <w:pPr>
              <w:jc w:val="center"/>
              <w:rPr>
                <w:b/>
                <w:bCs/>
                <w:sz w:val="20"/>
              </w:rPr>
            </w:pPr>
            <w:r w:rsidRPr="00C27344">
              <w:rPr>
                <w:b/>
                <w:bCs/>
                <w:sz w:val="20"/>
              </w:rPr>
              <w:t>(Years)</w:t>
            </w:r>
          </w:p>
        </w:tc>
        <w:tc>
          <w:tcPr>
            <w:tcW w:w="15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321563D" w14:textId="77777777" w:rsidR="003E0FB7" w:rsidRPr="00C27344" w:rsidRDefault="003E0FB7" w:rsidP="00B93717">
            <w:pPr>
              <w:jc w:val="center"/>
              <w:rPr>
                <w:b/>
                <w:bCs/>
                <w:sz w:val="20"/>
              </w:rPr>
            </w:pPr>
            <w:r w:rsidRPr="00C27344">
              <w:rPr>
                <w:b/>
                <w:bCs/>
                <w:sz w:val="20"/>
              </w:rPr>
              <w:t>Warranty Cost</w:t>
            </w:r>
          </w:p>
        </w:tc>
        <w:tc>
          <w:tcPr>
            <w:tcW w:w="126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0F625D2" w14:textId="77777777" w:rsidR="003E0FB7" w:rsidRPr="00C27344" w:rsidRDefault="003E0FB7" w:rsidP="00B93717">
            <w:pPr>
              <w:jc w:val="center"/>
              <w:rPr>
                <w:b/>
                <w:bCs/>
                <w:sz w:val="20"/>
              </w:rPr>
            </w:pPr>
            <w:r w:rsidRPr="00C27344">
              <w:rPr>
                <w:b/>
                <w:bCs/>
                <w:sz w:val="20"/>
              </w:rPr>
              <w:t>Expected Lifespan</w:t>
            </w:r>
          </w:p>
        </w:tc>
        <w:tc>
          <w:tcPr>
            <w:tcW w:w="2615" w:type="dxa"/>
            <w:tcBorders>
              <w:left w:val="single" w:sz="4" w:space="0" w:color="FFFFFF" w:themeColor="background1"/>
            </w:tcBorders>
            <w:shd w:val="clear" w:color="auto" w:fill="1F3864" w:themeFill="accent1" w:themeFillShade="80"/>
            <w:vAlign w:val="center"/>
            <w:hideMark/>
          </w:tcPr>
          <w:p w14:paraId="0E15C3F5" w14:textId="77777777" w:rsidR="003E0FB7" w:rsidRPr="00C27344" w:rsidRDefault="003E0FB7" w:rsidP="00B93717">
            <w:pPr>
              <w:jc w:val="center"/>
              <w:rPr>
                <w:b/>
                <w:bCs/>
                <w:sz w:val="20"/>
              </w:rPr>
            </w:pPr>
            <w:r w:rsidRPr="00C27344">
              <w:rPr>
                <w:b/>
                <w:bCs/>
                <w:sz w:val="20"/>
              </w:rPr>
              <w:t>Additional Information</w:t>
            </w:r>
          </w:p>
        </w:tc>
      </w:tr>
      <w:tr w:rsidR="00B93717" w:rsidRPr="003E0FB7" w14:paraId="56D5A19A" w14:textId="77777777" w:rsidTr="00B93717">
        <w:trPr>
          <w:cantSplit/>
          <w:trHeight w:val="20"/>
          <w:tblHeader/>
          <w:jc w:val="center"/>
        </w:trPr>
        <w:tc>
          <w:tcPr>
            <w:tcW w:w="2194" w:type="dxa"/>
            <w:noWrap/>
            <w:hideMark/>
          </w:tcPr>
          <w:p w14:paraId="6D9FAB94" w14:textId="77777777" w:rsidR="003E0FB7" w:rsidRPr="003E0FB7" w:rsidRDefault="003E0FB7">
            <w:pPr>
              <w:rPr>
                <w:b/>
                <w:bCs/>
                <w:sz w:val="20"/>
              </w:rPr>
            </w:pPr>
            <w:r w:rsidRPr="003E0FB7">
              <w:rPr>
                <w:b/>
                <w:bCs/>
                <w:sz w:val="20"/>
              </w:rPr>
              <w:t>Campbell Scientific</w:t>
            </w:r>
          </w:p>
        </w:tc>
        <w:tc>
          <w:tcPr>
            <w:tcW w:w="1531" w:type="dxa"/>
            <w:noWrap/>
            <w:hideMark/>
          </w:tcPr>
          <w:p w14:paraId="2186457A" w14:textId="77777777" w:rsidR="003E0FB7" w:rsidRPr="003E0FB7" w:rsidRDefault="003E0FB7">
            <w:pPr>
              <w:rPr>
                <w:sz w:val="20"/>
              </w:rPr>
            </w:pPr>
            <w:r w:rsidRPr="003E0FB7">
              <w:rPr>
                <w:sz w:val="20"/>
              </w:rPr>
              <w:t>CS100</w:t>
            </w:r>
          </w:p>
        </w:tc>
        <w:tc>
          <w:tcPr>
            <w:tcW w:w="1196" w:type="dxa"/>
            <w:hideMark/>
          </w:tcPr>
          <w:p w14:paraId="372424C6" w14:textId="77777777" w:rsidR="003E0FB7" w:rsidRPr="003E0FB7" w:rsidRDefault="003E0FB7" w:rsidP="003E0FB7">
            <w:pPr>
              <w:rPr>
                <w:sz w:val="20"/>
              </w:rPr>
            </w:pPr>
            <w:r w:rsidRPr="003E0FB7">
              <w:rPr>
                <w:sz w:val="20"/>
              </w:rPr>
              <w:t>$640</w:t>
            </w:r>
          </w:p>
        </w:tc>
        <w:tc>
          <w:tcPr>
            <w:tcW w:w="6234" w:type="dxa"/>
            <w:hideMark/>
          </w:tcPr>
          <w:p w14:paraId="00A39667" w14:textId="77777777" w:rsidR="003E0FB7" w:rsidRPr="003E0FB7" w:rsidRDefault="003E0FB7">
            <w:pPr>
              <w:rPr>
                <w:sz w:val="20"/>
              </w:rPr>
            </w:pPr>
            <w:r w:rsidRPr="003E0FB7">
              <w:rPr>
                <w:sz w:val="20"/>
              </w:rPr>
              <w:t>Minimum maintenance required. Inspection of connections to make sure they are secure, check cables to ensure they are dry and clean</w:t>
            </w:r>
          </w:p>
        </w:tc>
        <w:tc>
          <w:tcPr>
            <w:tcW w:w="2700" w:type="dxa"/>
            <w:hideMark/>
          </w:tcPr>
          <w:p w14:paraId="1ECD920F" w14:textId="77777777" w:rsidR="003E0FB7" w:rsidRPr="003E0FB7" w:rsidRDefault="003E0FB7" w:rsidP="003E0FB7">
            <w:pPr>
              <w:rPr>
                <w:sz w:val="20"/>
              </w:rPr>
            </w:pPr>
          </w:p>
        </w:tc>
        <w:tc>
          <w:tcPr>
            <w:tcW w:w="1620" w:type="dxa"/>
            <w:hideMark/>
          </w:tcPr>
          <w:p w14:paraId="4F691C78" w14:textId="77777777" w:rsidR="003E0FB7" w:rsidRPr="003E0FB7" w:rsidRDefault="003E0FB7" w:rsidP="000243EA">
            <w:pPr>
              <w:jc w:val="center"/>
              <w:rPr>
                <w:sz w:val="20"/>
              </w:rPr>
            </w:pPr>
            <w:r w:rsidRPr="003E0FB7">
              <w:rPr>
                <w:sz w:val="20"/>
              </w:rPr>
              <w:t>3</w:t>
            </w:r>
          </w:p>
        </w:tc>
        <w:tc>
          <w:tcPr>
            <w:tcW w:w="1530" w:type="dxa"/>
            <w:hideMark/>
          </w:tcPr>
          <w:p w14:paraId="0E7616D4" w14:textId="77777777" w:rsidR="003E0FB7" w:rsidRPr="003E0FB7" w:rsidRDefault="003E0FB7" w:rsidP="003E0FB7">
            <w:pPr>
              <w:rPr>
                <w:sz w:val="20"/>
              </w:rPr>
            </w:pPr>
            <w:r w:rsidRPr="003E0FB7">
              <w:rPr>
                <w:sz w:val="20"/>
              </w:rPr>
              <w:t>$0</w:t>
            </w:r>
          </w:p>
        </w:tc>
        <w:tc>
          <w:tcPr>
            <w:tcW w:w="1260" w:type="dxa"/>
            <w:hideMark/>
          </w:tcPr>
          <w:p w14:paraId="63567C1C" w14:textId="77777777" w:rsidR="003E0FB7" w:rsidRPr="003E0FB7" w:rsidRDefault="003E0FB7" w:rsidP="003E0FB7">
            <w:pPr>
              <w:rPr>
                <w:sz w:val="20"/>
              </w:rPr>
            </w:pPr>
            <w:r w:rsidRPr="003E0FB7">
              <w:rPr>
                <w:sz w:val="20"/>
              </w:rPr>
              <w:t>6 to 8 years</w:t>
            </w:r>
          </w:p>
        </w:tc>
        <w:tc>
          <w:tcPr>
            <w:tcW w:w="2615" w:type="dxa"/>
            <w:hideMark/>
          </w:tcPr>
          <w:p w14:paraId="07E427C0" w14:textId="77777777" w:rsidR="003E0FB7" w:rsidRPr="003E0FB7" w:rsidRDefault="003E0FB7">
            <w:pPr>
              <w:rPr>
                <w:sz w:val="20"/>
              </w:rPr>
            </w:pPr>
            <w:r w:rsidRPr="003E0FB7">
              <w:rPr>
                <w:sz w:val="20"/>
              </w:rPr>
              <w:t>This product is made for us by Setra in Massachusetts</w:t>
            </w:r>
          </w:p>
        </w:tc>
      </w:tr>
      <w:tr w:rsidR="00B93717" w:rsidRPr="003E0FB7" w14:paraId="4FD7F34D" w14:textId="77777777" w:rsidTr="00B93717">
        <w:trPr>
          <w:cantSplit/>
          <w:trHeight w:val="20"/>
          <w:tblHeader/>
          <w:jc w:val="center"/>
        </w:trPr>
        <w:tc>
          <w:tcPr>
            <w:tcW w:w="2194" w:type="dxa"/>
            <w:noWrap/>
            <w:hideMark/>
          </w:tcPr>
          <w:p w14:paraId="5CA57B44" w14:textId="77777777" w:rsidR="003E0FB7" w:rsidRPr="003E0FB7" w:rsidRDefault="003E0FB7">
            <w:pPr>
              <w:rPr>
                <w:b/>
                <w:bCs/>
                <w:sz w:val="20"/>
              </w:rPr>
            </w:pPr>
            <w:r w:rsidRPr="003E0FB7">
              <w:rPr>
                <w:b/>
                <w:bCs/>
                <w:sz w:val="20"/>
              </w:rPr>
              <w:t>OTT HydroMet (Lufft)</w:t>
            </w:r>
          </w:p>
        </w:tc>
        <w:tc>
          <w:tcPr>
            <w:tcW w:w="1531" w:type="dxa"/>
            <w:hideMark/>
          </w:tcPr>
          <w:p w14:paraId="5376D63D" w14:textId="77777777" w:rsidR="003E0FB7" w:rsidRPr="003E0FB7" w:rsidRDefault="003E0FB7">
            <w:pPr>
              <w:rPr>
                <w:sz w:val="20"/>
              </w:rPr>
            </w:pPr>
            <w:r w:rsidRPr="003E0FB7">
              <w:rPr>
                <w:sz w:val="20"/>
              </w:rPr>
              <w:t>WS300</w:t>
            </w:r>
          </w:p>
        </w:tc>
        <w:tc>
          <w:tcPr>
            <w:tcW w:w="1196" w:type="dxa"/>
          </w:tcPr>
          <w:p w14:paraId="1105C9A4" w14:textId="77777777" w:rsidR="003E0FB7" w:rsidRPr="003E0FB7" w:rsidRDefault="003E0FB7" w:rsidP="003E0FB7">
            <w:pPr>
              <w:rPr>
                <w:sz w:val="20"/>
              </w:rPr>
            </w:pPr>
          </w:p>
        </w:tc>
        <w:tc>
          <w:tcPr>
            <w:tcW w:w="6234" w:type="dxa"/>
          </w:tcPr>
          <w:p w14:paraId="26154623" w14:textId="77777777" w:rsidR="003E0FB7" w:rsidRPr="003E0FB7" w:rsidRDefault="003E0FB7">
            <w:pPr>
              <w:rPr>
                <w:sz w:val="20"/>
              </w:rPr>
            </w:pPr>
          </w:p>
        </w:tc>
        <w:tc>
          <w:tcPr>
            <w:tcW w:w="2700" w:type="dxa"/>
          </w:tcPr>
          <w:p w14:paraId="193070FA" w14:textId="77777777" w:rsidR="003E0FB7" w:rsidRPr="003E0FB7" w:rsidRDefault="003E0FB7" w:rsidP="003E0FB7">
            <w:pPr>
              <w:rPr>
                <w:sz w:val="20"/>
              </w:rPr>
            </w:pPr>
          </w:p>
        </w:tc>
        <w:tc>
          <w:tcPr>
            <w:tcW w:w="1620" w:type="dxa"/>
          </w:tcPr>
          <w:p w14:paraId="726AEC80" w14:textId="77777777" w:rsidR="003E0FB7" w:rsidRPr="003E0FB7" w:rsidRDefault="003E0FB7" w:rsidP="000243EA">
            <w:pPr>
              <w:jc w:val="center"/>
              <w:rPr>
                <w:sz w:val="20"/>
              </w:rPr>
            </w:pPr>
          </w:p>
        </w:tc>
        <w:tc>
          <w:tcPr>
            <w:tcW w:w="1530" w:type="dxa"/>
            <w:noWrap/>
          </w:tcPr>
          <w:p w14:paraId="0AFFE7DC" w14:textId="77777777" w:rsidR="003E0FB7" w:rsidRPr="003E0FB7" w:rsidRDefault="003E0FB7" w:rsidP="003E0FB7">
            <w:pPr>
              <w:rPr>
                <w:sz w:val="20"/>
              </w:rPr>
            </w:pPr>
          </w:p>
        </w:tc>
        <w:tc>
          <w:tcPr>
            <w:tcW w:w="1260" w:type="dxa"/>
            <w:noWrap/>
          </w:tcPr>
          <w:p w14:paraId="166E920E" w14:textId="77777777" w:rsidR="003E0FB7" w:rsidRPr="003E0FB7" w:rsidRDefault="003E0FB7" w:rsidP="003E0FB7">
            <w:pPr>
              <w:rPr>
                <w:sz w:val="20"/>
              </w:rPr>
            </w:pPr>
          </w:p>
        </w:tc>
        <w:tc>
          <w:tcPr>
            <w:tcW w:w="2615" w:type="dxa"/>
            <w:hideMark/>
          </w:tcPr>
          <w:p w14:paraId="2AE5E03B" w14:textId="77777777" w:rsidR="003E0FB7" w:rsidRPr="003E0FB7" w:rsidRDefault="003E0FB7">
            <w:pPr>
              <w:rPr>
                <w:sz w:val="20"/>
              </w:rPr>
            </w:pPr>
            <w:r w:rsidRPr="003E0FB7">
              <w:rPr>
                <w:sz w:val="20"/>
              </w:rPr>
              <w:t>Also capable of measuring RH/temp and pressure</w:t>
            </w:r>
          </w:p>
        </w:tc>
      </w:tr>
    </w:tbl>
    <w:p w14:paraId="2A9DAFD5" w14:textId="77777777" w:rsidR="003E0FB7" w:rsidRDefault="003E0FB7" w:rsidP="00734344"/>
    <w:p w14:paraId="7E6F5691" w14:textId="77777777" w:rsidR="003E0FB7" w:rsidRDefault="003E0FB7" w:rsidP="007C2FB5">
      <w:pPr>
        <w:pStyle w:val="Heading2"/>
      </w:pPr>
      <w:r>
        <w:t>Water Level</w:t>
      </w:r>
      <w:r w:rsidRPr="00837576">
        <w:t xml:space="preserve"> </w:t>
      </w:r>
      <w:r w:rsidRPr="008B62A4">
        <w:t>Sensor</w:t>
      </w:r>
      <w:r>
        <w:t>s</w:t>
      </w:r>
    </w:p>
    <w:p w14:paraId="067E77AD" w14:textId="4E6CFA6F" w:rsidR="00A115C5" w:rsidRDefault="00A115C5" w:rsidP="00A115C5">
      <w:r>
        <w:t xml:space="preserve">Table 12 presents the information on Water Level </w:t>
      </w:r>
      <w:r w:rsidR="000243EA">
        <w:t>S</w:t>
      </w:r>
      <w:r>
        <w:t>ensors provided by survey respondents.</w:t>
      </w:r>
    </w:p>
    <w:p w14:paraId="3F1D0F40" w14:textId="77777777" w:rsidR="004F3FFD" w:rsidRDefault="004F3FFD" w:rsidP="004F3FFD"/>
    <w:p w14:paraId="58DED03B" w14:textId="481D3BC0" w:rsidR="004F3FFD" w:rsidRDefault="004F3FFD" w:rsidP="00276A43">
      <w:pPr>
        <w:pStyle w:val="Caption"/>
      </w:pPr>
      <w:r>
        <w:t xml:space="preserve">Table </w:t>
      </w:r>
      <w:fldSimple w:instr=" SEQ Table \* ARABIC ">
        <w:r>
          <w:rPr>
            <w:noProof/>
          </w:rPr>
          <w:t>12</w:t>
        </w:r>
      </w:fldSimple>
      <w:r>
        <w:t xml:space="preserve">. Water Level Sensor </w:t>
      </w:r>
    </w:p>
    <w:tbl>
      <w:tblPr>
        <w:tblStyle w:val="TableGrid"/>
        <w:tblW w:w="20880" w:type="dxa"/>
        <w:jc w:val="center"/>
        <w:tblLook w:val="04A0" w:firstRow="1" w:lastRow="0" w:firstColumn="1" w:lastColumn="0" w:noHBand="0" w:noVBand="1"/>
      </w:tblPr>
      <w:tblGrid>
        <w:gridCol w:w="2065"/>
        <w:gridCol w:w="1440"/>
        <w:gridCol w:w="1620"/>
        <w:gridCol w:w="4050"/>
        <w:gridCol w:w="1800"/>
        <w:gridCol w:w="1620"/>
        <w:gridCol w:w="1440"/>
        <w:gridCol w:w="1620"/>
        <w:gridCol w:w="5225"/>
      </w:tblGrid>
      <w:tr w:rsidR="003B7675" w:rsidRPr="00863DD8" w14:paraId="718D7661" w14:textId="77777777" w:rsidTr="003B7675">
        <w:trPr>
          <w:cantSplit/>
          <w:trHeight w:val="20"/>
          <w:tblHeader/>
          <w:jc w:val="center"/>
        </w:trPr>
        <w:tc>
          <w:tcPr>
            <w:tcW w:w="2065" w:type="dxa"/>
            <w:tcBorders>
              <w:right w:val="single" w:sz="4" w:space="0" w:color="FFFFFF" w:themeColor="background1"/>
            </w:tcBorders>
            <w:shd w:val="clear" w:color="auto" w:fill="1F3864" w:themeFill="accent1" w:themeFillShade="80"/>
            <w:noWrap/>
            <w:vAlign w:val="center"/>
            <w:hideMark/>
          </w:tcPr>
          <w:p w14:paraId="76E75A4C" w14:textId="77777777" w:rsidR="003E0FB7" w:rsidRPr="00863DD8" w:rsidRDefault="003E0FB7" w:rsidP="00863DD8">
            <w:pPr>
              <w:jc w:val="center"/>
              <w:rPr>
                <w:b/>
                <w:iCs/>
                <w:sz w:val="20"/>
              </w:rPr>
            </w:pPr>
            <w:r w:rsidRPr="00863DD8">
              <w:rPr>
                <w:b/>
                <w:iCs/>
                <w:sz w:val="20"/>
              </w:rPr>
              <w:t>Manufacture</w:t>
            </w:r>
            <w:r w:rsidR="00863DD8">
              <w:rPr>
                <w:b/>
                <w:iCs/>
                <w:sz w:val="20"/>
              </w:rPr>
              <w:t>rs</w:t>
            </w:r>
          </w:p>
        </w:tc>
        <w:tc>
          <w:tcPr>
            <w:tcW w:w="144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48000E9" w14:textId="77777777" w:rsidR="003E0FB7" w:rsidRPr="00863DD8" w:rsidRDefault="003E0FB7" w:rsidP="00863DD8">
            <w:pPr>
              <w:jc w:val="center"/>
              <w:rPr>
                <w:b/>
                <w:bCs/>
                <w:sz w:val="20"/>
              </w:rPr>
            </w:pPr>
            <w:r w:rsidRPr="00863DD8">
              <w:rPr>
                <w:b/>
                <w:bCs/>
                <w:sz w:val="20"/>
              </w:rPr>
              <w:t>Product Name and Model</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DAFA251" w14:textId="77777777" w:rsidR="003E0FB7" w:rsidRPr="00863DD8" w:rsidRDefault="003E0FB7" w:rsidP="00863DD8">
            <w:pPr>
              <w:jc w:val="center"/>
              <w:rPr>
                <w:b/>
                <w:bCs/>
                <w:sz w:val="20"/>
              </w:rPr>
            </w:pPr>
            <w:r w:rsidRPr="00863DD8">
              <w:rPr>
                <w:b/>
                <w:bCs/>
                <w:sz w:val="20"/>
              </w:rPr>
              <w:t>Equipment Cost</w:t>
            </w:r>
          </w:p>
        </w:tc>
        <w:tc>
          <w:tcPr>
            <w:tcW w:w="40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5F2D5B1" w14:textId="77777777" w:rsidR="003E0FB7" w:rsidRPr="00863DD8" w:rsidRDefault="003E0FB7" w:rsidP="00863DD8">
            <w:pPr>
              <w:jc w:val="center"/>
              <w:rPr>
                <w:b/>
                <w:bCs/>
                <w:sz w:val="20"/>
              </w:rPr>
            </w:pPr>
            <w:r w:rsidRPr="00863DD8">
              <w:rPr>
                <w:b/>
                <w:bCs/>
                <w:sz w:val="20"/>
              </w:rPr>
              <w:t>Recommended Preventative Maintenance Activities and Frequencies</w:t>
            </w:r>
          </w:p>
        </w:tc>
        <w:tc>
          <w:tcPr>
            <w:tcW w:w="180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FFCC017" w14:textId="77777777" w:rsidR="003E0FB7" w:rsidRPr="00863DD8" w:rsidRDefault="003E0FB7" w:rsidP="00863DD8">
            <w:pPr>
              <w:jc w:val="center"/>
              <w:rPr>
                <w:b/>
                <w:bCs/>
                <w:sz w:val="20"/>
              </w:rPr>
            </w:pPr>
            <w:r w:rsidRPr="00863DD8">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E62158F" w14:textId="77777777" w:rsidR="00863DD8" w:rsidRDefault="003E0FB7" w:rsidP="00863DD8">
            <w:pPr>
              <w:jc w:val="center"/>
              <w:rPr>
                <w:b/>
                <w:bCs/>
                <w:sz w:val="20"/>
              </w:rPr>
            </w:pPr>
            <w:r w:rsidRPr="00863DD8">
              <w:rPr>
                <w:b/>
                <w:bCs/>
                <w:sz w:val="20"/>
              </w:rPr>
              <w:t>Warranty Period</w:t>
            </w:r>
          </w:p>
          <w:p w14:paraId="73E1FBAB" w14:textId="77777777" w:rsidR="003E0FB7" w:rsidRPr="00863DD8" w:rsidRDefault="003E0FB7" w:rsidP="00863DD8">
            <w:pPr>
              <w:jc w:val="center"/>
              <w:rPr>
                <w:b/>
                <w:bCs/>
                <w:sz w:val="20"/>
              </w:rPr>
            </w:pPr>
            <w:r w:rsidRPr="00863DD8">
              <w:rPr>
                <w:b/>
                <w:bCs/>
                <w:sz w:val="20"/>
              </w:rPr>
              <w:t>(Years)</w:t>
            </w:r>
          </w:p>
        </w:tc>
        <w:tc>
          <w:tcPr>
            <w:tcW w:w="144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F80BE77" w14:textId="77777777" w:rsidR="003E0FB7" w:rsidRPr="00863DD8" w:rsidRDefault="003E0FB7" w:rsidP="00863DD8">
            <w:pPr>
              <w:jc w:val="center"/>
              <w:rPr>
                <w:b/>
                <w:bCs/>
                <w:sz w:val="20"/>
              </w:rPr>
            </w:pPr>
            <w:r w:rsidRPr="00863DD8">
              <w:rPr>
                <w:b/>
                <w:bCs/>
                <w:sz w:val="20"/>
              </w:rPr>
              <w:t>Warranty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4917B212" w14:textId="77777777" w:rsidR="003E0FB7" w:rsidRPr="00863DD8" w:rsidRDefault="003E0FB7" w:rsidP="00863DD8">
            <w:pPr>
              <w:jc w:val="center"/>
              <w:rPr>
                <w:b/>
                <w:bCs/>
                <w:sz w:val="20"/>
              </w:rPr>
            </w:pPr>
            <w:r w:rsidRPr="00863DD8">
              <w:rPr>
                <w:b/>
                <w:bCs/>
                <w:sz w:val="20"/>
              </w:rPr>
              <w:t>Expected Lifespan</w:t>
            </w:r>
          </w:p>
        </w:tc>
        <w:tc>
          <w:tcPr>
            <w:tcW w:w="5225" w:type="dxa"/>
            <w:tcBorders>
              <w:left w:val="single" w:sz="4" w:space="0" w:color="FFFFFF" w:themeColor="background1"/>
            </w:tcBorders>
            <w:shd w:val="clear" w:color="auto" w:fill="1F3864" w:themeFill="accent1" w:themeFillShade="80"/>
            <w:vAlign w:val="center"/>
            <w:hideMark/>
          </w:tcPr>
          <w:p w14:paraId="2D174A63" w14:textId="77777777" w:rsidR="003E0FB7" w:rsidRPr="00863DD8" w:rsidRDefault="003E0FB7" w:rsidP="00863DD8">
            <w:pPr>
              <w:jc w:val="center"/>
              <w:rPr>
                <w:b/>
                <w:bCs/>
                <w:sz w:val="20"/>
              </w:rPr>
            </w:pPr>
            <w:r w:rsidRPr="00863DD8">
              <w:rPr>
                <w:b/>
                <w:bCs/>
                <w:sz w:val="20"/>
              </w:rPr>
              <w:t>Additional Information</w:t>
            </w:r>
          </w:p>
        </w:tc>
      </w:tr>
      <w:tr w:rsidR="003B7675" w:rsidRPr="00FF30A7" w14:paraId="3062F7E5" w14:textId="77777777" w:rsidTr="003B7675">
        <w:trPr>
          <w:cantSplit/>
          <w:trHeight w:val="20"/>
          <w:tblHeader/>
          <w:jc w:val="center"/>
        </w:trPr>
        <w:tc>
          <w:tcPr>
            <w:tcW w:w="2065" w:type="dxa"/>
            <w:noWrap/>
            <w:hideMark/>
          </w:tcPr>
          <w:p w14:paraId="5B034CD7" w14:textId="77777777" w:rsidR="003E0FB7" w:rsidRPr="00FF30A7" w:rsidRDefault="003E0FB7">
            <w:pPr>
              <w:rPr>
                <w:b/>
                <w:bCs/>
                <w:sz w:val="20"/>
              </w:rPr>
            </w:pPr>
            <w:r w:rsidRPr="00FF30A7">
              <w:rPr>
                <w:b/>
                <w:bCs/>
                <w:sz w:val="20"/>
              </w:rPr>
              <w:t>Campbell Scientific</w:t>
            </w:r>
          </w:p>
        </w:tc>
        <w:tc>
          <w:tcPr>
            <w:tcW w:w="1440" w:type="dxa"/>
            <w:hideMark/>
          </w:tcPr>
          <w:p w14:paraId="28A7B9A3" w14:textId="77777777" w:rsidR="003E0FB7" w:rsidRPr="00FF30A7" w:rsidRDefault="003E0FB7">
            <w:pPr>
              <w:rPr>
                <w:sz w:val="20"/>
              </w:rPr>
            </w:pPr>
            <w:r w:rsidRPr="00FF30A7">
              <w:rPr>
                <w:sz w:val="20"/>
              </w:rPr>
              <w:t>CS451</w:t>
            </w:r>
          </w:p>
        </w:tc>
        <w:tc>
          <w:tcPr>
            <w:tcW w:w="1620" w:type="dxa"/>
            <w:hideMark/>
          </w:tcPr>
          <w:p w14:paraId="45895A69" w14:textId="77777777" w:rsidR="003B7675" w:rsidRDefault="003E0FB7" w:rsidP="003E0FB7">
            <w:pPr>
              <w:rPr>
                <w:sz w:val="20"/>
              </w:rPr>
            </w:pPr>
            <w:r w:rsidRPr="00FF30A7">
              <w:rPr>
                <w:sz w:val="20"/>
              </w:rPr>
              <w:t xml:space="preserve">$771 - $935 </w:t>
            </w:r>
          </w:p>
          <w:p w14:paraId="415E50D3" w14:textId="77777777" w:rsidR="003E0FB7" w:rsidRPr="00FF30A7" w:rsidRDefault="003E0FB7" w:rsidP="003E0FB7">
            <w:pPr>
              <w:rPr>
                <w:sz w:val="20"/>
              </w:rPr>
            </w:pPr>
            <w:r w:rsidRPr="00FF30A7">
              <w:rPr>
                <w:sz w:val="20"/>
              </w:rPr>
              <w:t>(plus cable costs)</w:t>
            </w:r>
          </w:p>
        </w:tc>
        <w:tc>
          <w:tcPr>
            <w:tcW w:w="4050" w:type="dxa"/>
            <w:hideMark/>
          </w:tcPr>
          <w:p w14:paraId="5A4F90F5" w14:textId="77777777" w:rsidR="003E0FB7" w:rsidRPr="00FF30A7" w:rsidRDefault="003E0FB7">
            <w:pPr>
              <w:rPr>
                <w:sz w:val="20"/>
              </w:rPr>
            </w:pPr>
            <w:r w:rsidRPr="00FF30A7">
              <w:rPr>
                <w:sz w:val="20"/>
              </w:rPr>
              <w:t>We recommend factory calibration every two years. Visual inspection at every site visit for desiccant condition and possible replacement</w:t>
            </w:r>
          </w:p>
        </w:tc>
        <w:tc>
          <w:tcPr>
            <w:tcW w:w="1800" w:type="dxa"/>
            <w:noWrap/>
          </w:tcPr>
          <w:p w14:paraId="3978ECD5" w14:textId="77777777" w:rsidR="003E0FB7" w:rsidRPr="00FF30A7" w:rsidRDefault="003E0FB7" w:rsidP="003E0FB7">
            <w:pPr>
              <w:rPr>
                <w:sz w:val="20"/>
              </w:rPr>
            </w:pPr>
          </w:p>
        </w:tc>
        <w:tc>
          <w:tcPr>
            <w:tcW w:w="1620" w:type="dxa"/>
            <w:noWrap/>
            <w:hideMark/>
          </w:tcPr>
          <w:p w14:paraId="6F227B72" w14:textId="77777777" w:rsidR="003E0FB7" w:rsidRPr="00FF30A7" w:rsidRDefault="003E0FB7" w:rsidP="000243EA">
            <w:pPr>
              <w:jc w:val="center"/>
              <w:rPr>
                <w:sz w:val="20"/>
              </w:rPr>
            </w:pPr>
            <w:r w:rsidRPr="00FF30A7">
              <w:rPr>
                <w:sz w:val="20"/>
              </w:rPr>
              <w:t>1</w:t>
            </w:r>
          </w:p>
        </w:tc>
        <w:tc>
          <w:tcPr>
            <w:tcW w:w="1440" w:type="dxa"/>
            <w:hideMark/>
          </w:tcPr>
          <w:p w14:paraId="18E6BCFA" w14:textId="77777777" w:rsidR="003E0FB7" w:rsidRPr="00FF30A7" w:rsidRDefault="003E0FB7" w:rsidP="003E0FB7">
            <w:pPr>
              <w:rPr>
                <w:sz w:val="20"/>
              </w:rPr>
            </w:pPr>
            <w:r w:rsidRPr="00FF30A7">
              <w:rPr>
                <w:sz w:val="20"/>
              </w:rPr>
              <w:t>$0</w:t>
            </w:r>
          </w:p>
        </w:tc>
        <w:tc>
          <w:tcPr>
            <w:tcW w:w="1620" w:type="dxa"/>
            <w:hideMark/>
          </w:tcPr>
          <w:p w14:paraId="66EC8056" w14:textId="77777777" w:rsidR="003E0FB7" w:rsidRPr="00FF30A7" w:rsidRDefault="003E0FB7" w:rsidP="003E0FB7">
            <w:pPr>
              <w:rPr>
                <w:sz w:val="20"/>
              </w:rPr>
            </w:pPr>
            <w:r w:rsidRPr="00FF30A7">
              <w:rPr>
                <w:sz w:val="20"/>
              </w:rPr>
              <w:t>3 to 5 years</w:t>
            </w:r>
          </w:p>
        </w:tc>
        <w:tc>
          <w:tcPr>
            <w:tcW w:w="5225" w:type="dxa"/>
            <w:hideMark/>
          </w:tcPr>
          <w:p w14:paraId="1A0441F4" w14:textId="77777777" w:rsidR="003E0FB7" w:rsidRPr="00FF30A7" w:rsidRDefault="003E0FB7">
            <w:pPr>
              <w:rPr>
                <w:sz w:val="20"/>
              </w:rPr>
            </w:pPr>
            <w:r w:rsidRPr="00FF30A7">
              <w:rPr>
                <w:sz w:val="20"/>
              </w:rPr>
              <w:t>Will have a 1</w:t>
            </w:r>
            <w:r w:rsidR="003B7675">
              <w:rPr>
                <w:sz w:val="20"/>
              </w:rPr>
              <w:t>-</w:t>
            </w:r>
            <w:r w:rsidRPr="00FF30A7">
              <w:rPr>
                <w:sz w:val="20"/>
              </w:rPr>
              <w:t>year life span if desiccant is not maintained</w:t>
            </w:r>
          </w:p>
        </w:tc>
      </w:tr>
      <w:tr w:rsidR="00A115C5" w:rsidRPr="00FF30A7" w14:paraId="39AACC02" w14:textId="77777777" w:rsidTr="003B7675">
        <w:trPr>
          <w:cantSplit/>
          <w:trHeight w:val="20"/>
          <w:tblHeader/>
          <w:jc w:val="center"/>
        </w:trPr>
        <w:tc>
          <w:tcPr>
            <w:tcW w:w="2065" w:type="dxa"/>
            <w:vMerge w:val="restart"/>
            <w:noWrap/>
            <w:hideMark/>
          </w:tcPr>
          <w:p w14:paraId="5FCCE641" w14:textId="608F3AD1" w:rsidR="00A115C5" w:rsidRPr="00A115C5" w:rsidRDefault="00A115C5" w:rsidP="00281BC4">
            <w:pPr>
              <w:rPr>
                <w:b/>
                <w:bCs/>
                <w:sz w:val="20"/>
              </w:rPr>
            </w:pPr>
            <w:r w:rsidRPr="00A115C5">
              <w:rPr>
                <w:b/>
                <w:bCs/>
                <w:sz w:val="20"/>
              </w:rPr>
              <w:t>OTT HydroMet (Lufft)</w:t>
            </w:r>
          </w:p>
        </w:tc>
        <w:tc>
          <w:tcPr>
            <w:tcW w:w="1440" w:type="dxa"/>
            <w:hideMark/>
          </w:tcPr>
          <w:p w14:paraId="52AA3230" w14:textId="77777777" w:rsidR="00A115C5" w:rsidRPr="00A115C5" w:rsidRDefault="00A115C5">
            <w:pPr>
              <w:rPr>
                <w:sz w:val="20"/>
              </w:rPr>
            </w:pPr>
            <w:r w:rsidRPr="00A115C5">
              <w:rPr>
                <w:sz w:val="20"/>
              </w:rPr>
              <w:t>RLS (radar level sensor)</w:t>
            </w:r>
          </w:p>
        </w:tc>
        <w:tc>
          <w:tcPr>
            <w:tcW w:w="1620" w:type="dxa"/>
          </w:tcPr>
          <w:p w14:paraId="66544ED3" w14:textId="77777777" w:rsidR="00A115C5" w:rsidRPr="00A115C5" w:rsidRDefault="00A115C5" w:rsidP="003E0FB7">
            <w:pPr>
              <w:rPr>
                <w:sz w:val="20"/>
              </w:rPr>
            </w:pPr>
          </w:p>
        </w:tc>
        <w:tc>
          <w:tcPr>
            <w:tcW w:w="4050" w:type="dxa"/>
          </w:tcPr>
          <w:p w14:paraId="4B60EA5D" w14:textId="77777777" w:rsidR="00A115C5" w:rsidRPr="00A115C5" w:rsidRDefault="00A115C5">
            <w:pPr>
              <w:rPr>
                <w:sz w:val="20"/>
              </w:rPr>
            </w:pPr>
          </w:p>
        </w:tc>
        <w:tc>
          <w:tcPr>
            <w:tcW w:w="1800" w:type="dxa"/>
          </w:tcPr>
          <w:p w14:paraId="600BD956" w14:textId="77777777" w:rsidR="00A115C5" w:rsidRPr="00A115C5" w:rsidRDefault="00A115C5" w:rsidP="003E0FB7">
            <w:pPr>
              <w:rPr>
                <w:sz w:val="20"/>
              </w:rPr>
            </w:pPr>
          </w:p>
        </w:tc>
        <w:tc>
          <w:tcPr>
            <w:tcW w:w="1620" w:type="dxa"/>
          </w:tcPr>
          <w:p w14:paraId="419D9321" w14:textId="77777777" w:rsidR="00A115C5" w:rsidRPr="00A115C5" w:rsidRDefault="00A115C5" w:rsidP="000243EA">
            <w:pPr>
              <w:jc w:val="center"/>
              <w:rPr>
                <w:sz w:val="20"/>
              </w:rPr>
            </w:pPr>
          </w:p>
        </w:tc>
        <w:tc>
          <w:tcPr>
            <w:tcW w:w="1440" w:type="dxa"/>
          </w:tcPr>
          <w:p w14:paraId="55223F7D" w14:textId="77777777" w:rsidR="00A115C5" w:rsidRPr="00A115C5" w:rsidRDefault="00A115C5" w:rsidP="003E0FB7">
            <w:pPr>
              <w:rPr>
                <w:sz w:val="20"/>
              </w:rPr>
            </w:pPr>
          </w:p>
        </w:tc>
        <w:tc>
          <w:tcPr>
            <w:tcW w:w="1620" w:type="dxa"/>
          </w:tcPr>
          <w:p w14:paraId="1DEA8AD5" w14:textId="77777777" w:rsidR="00A115C5" w:rsidRPr="00A115C5" w:rsidRDefault="00A115C5" w:rsidP="003E0FB7">
            <w:pPr>
              <w:rPr>
                <w:sz w:val="20"/>
              </w:rPr>
            </w:pPr>
          </w:p>
        </w:tc>
        <w:tc>
          <w:tcPr>
            <w:tcW w:w="5225" w:type="dxa"/>
            <w:hideMark/>
          </w:tcPr>
          <w:p w14:paraId="49DCE0D9" w14:textId="77777777" w:rsidR="00A115C5" w:rsidRPr="00FF30A7" w:rsidRDefault="00A115C5">
            <w:pPr>
              <w:rPr>
                <w:sz w:val="20"/>
              </w:rPr>
            </w:pPr>
            <w:r w:rsidRPr="00A115C5">
              <w:rPr>
                <w:sz w:val="20"/>
              </w:rPr>
              <w:t>This is from OTT HydroMet, our new "One Company" profile and comes from the hydro side. This sensor is easily integrated to new or existing Lufft sites</w:t>
            </w:r>
          </w:p>
        </w:tc>
      </w:tr>
      <w:tr w:rsidR="00A115C5" w:rsidRPr="00FF30A7" w14:paraId="78A626C8" w14:textId="77777777" w:rsidTr="003B7675">
        <w:trPr>
          <w:cantSplit/>
          <w:trHeight w:val="20"/>
          <w:tblHeader/>
          <w:jc w:val="center"/>
        </w:trPr>
        <w:tc>
          <w:tcPr>
            <w:tcW w:w="2065" w:type="dxa"/>
            <w:vMerge/>
            <w:noWrap/>
            <w:hideMark/>
          </w:tcPr>
          <w:p w14:paraId="68614722" w14:textId="285B34FA" w:rsidR="00A115C5" w:rsidRPr="000243EA" w:rsidRDefault="00A115C5">
            <w:pPr>
              <w:rPr>
                <w:b/>
                <w:bCs/>
                <w:sz w:val="20"/>
                <w:highlight w:val="yellow"/>
              </w:rPr>
            </w:pPr>
          </w:p>
        </w:tc>
        <w:tc>
          <w:tcPr>
            <w:tcW w:w="1440" w:type="dxa"/>
            <w:hideMark/>
          </w:tcPr>
          <w:p w14:paraId="76F2DE75" w14:textId="77777777" w:rsidR="00A115C5" w:rsidRPr="00FF30A7" w:rsidRDefault="00A115C5">
            <w:pPr>
              <w:rPr>
                <w:sz w:val="20"/>
              </w:rPr>
            </w:pPr>
            <w:r w:rsidRPr="00FF30A7">
              <w:rPr>
                <w:sz w:val="20"/>
              </w:rPr>
              <w:t>PLS (pressure level sensor)</w:t>
            </w:r>
          </w:p>
        </w:tc>
        <w:tc>
          <w:tcPr>
            <w:tcW w:w="1620" w:type="dxa"/>
          </w:tcPr>
          <w:p w14:paraId="5E4D190D" w14:textId="77777777" w:rsidR="00A115C5" w:rsidRPr="00FF30A7" w:rsidRDefault="00A115C5" w:rsidP="003E0FB7">
            <w:pPr>
              <w:rPr>
                <w:sz w:val="20"/>
              </w:rPr>
            </w:pPr>
          </w:p>
        </w:tc>
        <w:tc>
          <w:tcPr>
            <w:tcW w:w="4050" w:type="dxa"/>
          </w:tcPr>
          <w:p w14:paraId="4EC6ECF3" w14:textId="77777777" w:rsidR="00A115C5" w:rsidRPr="00FF30A7" w:rsidRDefault="00A115C5">
            <w:pPr>
              <w:rPr>
                <w:sz w:val="20"/>
              </w:rPr>
            </w:pPr>
          </w:p>
        </w:tc>
        <w:tc>
          <w:tcPr>
            <w:tcW w:w="1800" w:type="dxa"/>
          </w:tcPr>
          <w:p w14:paraId="407D0F54" w14:textId="77777777" w:rsidR="00A115C5" w:rsidRPr="00FF30A7" w:rsidRDefault="00A115C5" w:rsidP="003E0FB7">
            <w:pPr>
              <w:rPr>
                <w:sz w:val="20"/>
              </w:rPr>
            </w:pPr>
          </w:p>
        </w:tc>
        <w:tc>
          <w:tcPr>
            <w:tcW w:w="1620" w:type="dxa"/>
          </w:tcPr>
          <w:p w14:paraId="18C1D652" w14:textId="77777777" w:rsidR="00A115C5" w:rsidRPr="00FF30A7" w:rsidRDefault="00A115C5" w:rsidP="000243EA">
            <w:pPr>
              <w:jc w:val="center"/>
              <w:rPr>
                <w:sz w:val="20"/>
              </w:rPr>
            </w:pPr>
          </w:p>
        </w:tc>
        <w:tc>
          <w:tcPr>
            <w:tcW w:w="1440" w:type="dxa"/>
            <w:noWrap/>
          </w:tcPr>
          <w:p w14:paraId="5F47C23B" w14:textId="77777777" w:rsidR="00A115C5" w:rsidRPr="00FF30A7" w:rsidRDefault="00A115C5" w:rsidP="003E0FB7">
            <w:pPr>
              <w:rPr>
                <w:sz w:val="20"/>
              </w:rPr>
            </w:pPr>
          </w:p>
        </w:tc>
        <w:tc>
          <w:tcPr>
            <w:tcW w:w="1620" w:type="dxa"/>
            <w:noWrap/>
          </w:tcPr>
          <w:p w14:paraId="5EF34559" w14:textId="77777777" w:rsidR="00A115C5" w:rsidRPr="00FF30A7" w:rsidRDefault="00A115C5" w:rsidP="003E0FB7">
            <w:pPr>
              <w:rPr>
                <w:sz w:val="20"/>
              </w:rPr>
            </w:pPr>
          </w:p>
        </w:tc>
        <w:tc>
          <w:tcPr>
            <w:tcW w:w="5225" w:type="dxa"/>
            <w:hideMark/>
          </w:tcPr>
          <w:p w14:paraId="35B84119" w14:textId="77777777" w:rsidR="00A115C5" w:rsidRPr="00FF30A7" w:rsidRDefault="00A115C5">
            <w:pPr>
              <w:rPr>
                <w:sz w:val="20"/>
              </w:rPr>
            </w:pPr>
            <w:r w:rsidRPr="00FF30A7">
              <w:rPr>
                <w:sz w:val="20"/>
              </w:rPr>
              <w:t>This is from OTT HydroMet, our new "One Company" profile and comes from the hydro side. This sensor is easily integrated to new or existing Lufft sites</w:t>
            </w:r>
          </w:p>
        </w:tc>
      </w:tr>
    </w:tbl>
    <w:p w14:paraId="192ACA88" w14:textId="77777777" w:rsidR="00FF30A7" w:rsidRDefault="00FF30A7" w:rsidP="00734344"/>
    <w:p w14:paraId="19A89142" w14:textId="77777777" w:rsidR="00FF30A7" w:rsidRDefault="00FF30A7" w:rsidP="007C2FB5">
      <w:pPr>
        <w:pStyle w:val="Heading2"/>
      </w:pPr>
      <w:r>
        <w:t>Solar Radiation Kits</w:t>
      </w:r>
    </w:p>
    <w:p w14:paraId="29B016AA" w14:textId="7122D20E" w:rsidR="00A115C5" w:rsidRDefault="00A115C5" w:rsidP="00A115C5">
      <w:r>
        <w:t>Table 13 presents the information on Solar Radiation kits provided by survey respondents.</w:t>
      </w:r>
    </w:p>
    <w:p w14:paraId="184E57D6" w14:textId="77777777" w:rsidR="004F3FFD" w:rsidRDefault="004F3FFD" w:rsidP="004F3FFD"/>
    <w:p w14:paraId="108C6577" w14:textId="05E2263E" w:rsidR="004F3FFD" w:rsidRDefault="004F3FFD" w:rsidP="00276A43">
      <w:pPr>
        <w:pStyle w:val="Caption"/>
      </w:pPr>
      <w:r>
        <w:t xml:space="preserve">Table </w:t>
      </w:r>
      <w:fldSimple w:instr=" SEQ Table \* ARABIC ">
        <w:r>
          <w:rPr>
            <w:noProof/>
          </w:rPr>
          <w:t>13</w:t>
        </w:r>
      </w:fldSimple>
      <w:r>
        <w:t xml:space="preserve">. Solar Radiation Kit </w:t>
      </w:r>
    </w:p>
    <w:tbl>
      <w:tblPr>
        <w:tblStyle w:val="TableGrid"/>
        <w:tblW w:w="20880" w:type="dxa"/>
        <w:jc w:val="center"/>
        <w:tblLook w:val="04A0" w:firstRow="1" w:lastRow="0" w:firstColumn="1" w:lastColumn="0" w:noHBand="0" w:noVBand="1"/>
      </w:tblPr>
      <w:tblGrid>
        <w:gridCol w:w="2066"/>
        <w:gridCol w:w="1439"/>
        <w:gridCol w:w="1125"/>
        <w:gridCol w:w="2655"/>
        <w:gridCol w:w="1800"/>
        <w:gridCol w:w="1620"/>
        <w:gridCol w:w="1080"/>
        <w:gridCol w:w="1170"/>
        <w:gridCol w:w="7925"/>
      </w:tblGrid>
      <w:tr w:rsidR="000B4144" w:rsidRPr="000B4144" w14:paraId="0C5B02FB" w14:textId="77777777" w:rsidTr="000B4144">
        <w:trPr>
          <w:cantSplit/>
          <w:trHeight w:val="20"/>
          <w:tblHeader/>
          <w:jc w:val="center"/>
        </w:trPr>
        <w:tc>
          <w:tcPr>
            <w:tcW w:w="2066" w:type="dxa"/>
            <w:tcBorders>
              <w:right w:val="single" w:sz="4" w:space="0" w:color="FFFFFF" w:themeColor="background1"/>
            </w:tcBorders>
            <w:shd w:val="clear" w:color="auto" w:fill="1F3864" w:themeFill="accent1" w:themeFillShade="80"/>
            <w:noWrap/>
            <w:vAlign w:val="center"/>
            <w:hideMark/>
          </w:tcPr>
          <w:p w14:paraId="751D4CF6" w14:textId="77777777" w:rsidR="00685D24" w:rsidRPr="000B4144" w:rsidRDefault="00685D24" w:rsidP="000B4144">
            <w:pPr>
              <w:jc w:val="center"/>
              <w:rPr>
                <w:b/>
                <w:iCs/>
                <w:sz w:val="20"/>
              </w:rPr>
            </w:pPr>
            <w:r w:rsidRPr="000B4144">
              <w:rPr>
                <w:b/>
                <w:iCs/>
                <w:sz w:val="20"/>
              </w:rPr>
              <w:t>Manufacturer</w:t>
            </w:r>
            <w:r w:rsidR="000B4144">
              <w:rPr>
                <w:b/>
                <w:iCs/>
                <w:sz w:val="20"/>
              </w:rPr>
              <w:t>s</w:t>
            </w:r>
          </w:p>
        </w:tc>
        <w:tc>
          <w:tcPr>
            <w:tcW w:w="143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01E6531" w14:textId="77777777" w:rsidR="00685D24" w:rsidRPr="000B4144" w:rsidRDefault="00685D24" w:rsidP="000B4144">
            <w:pPr>
              <w:jc w:val="center"/>
              <w:rPr>
                <w:b/>
                <w:bCs/>
                <w:sz w:val="20"/>
              </w:rPr>
            </w:pPr>
            <w:r w:rsidRPr="000B4144">
              <w:rPr>
                <w:b/>
                <w:bCs/>
                <w:sz w:val="20"/>
              </w:rPr>
              <w:t>Product Name</w:t>
            </w:r>
            <w:r w:rsidR="000B4144">
              <w:rPr>
                <w:b/>
                <w:bCs/>
                <w:sz w:val="20"/>
              </w:rPr>
              <w:t xml:space="preserve"> </w:t>
            </w:r>
            <w:r w:rsidRPr="000B4144">
              <w:rPr>
                <w:b/>
                <w:bCs/>
                <w:sz w:val="20"/>
              </w:rPr>
              <w:t>and Model</w:t>
            </w:r>
          </w:p>
        </w:tc>
        <w:tc>
          <w:tcPr>
            <w:tcW w:w="112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91CCAF7" w14:textId="77777777" w:rsidR="00685D24" w:rsidRPr="000B4144" w:rsidRDefault="00685D24" w:rsidP="000B4144">
            <w:pPr>
              <w:jc w:val="center"/>
              <w:rPr>
                <w:b/>
                <w:bCs/>
                <w:sz w:val="20"/>
              </w:rPr>
            </w:pPr>
            <w:r w:rsidRPr="000B4144">
              <w:rPr>
                <w:b/>
                <w:bCs/>
                <w:sz w:val="20"/>
              </w:rPr>
              <w:t>Equipment Cos</w:t>
            </w:r>
            <w:r w:rsidR="000B4144">
              <w:rPr>
                <w:b/>
                <w:bCs/>
                <w:sz w:val="20"/>
              </w:rPr>
              <w:t>t</w:t>
            </w:r>
          </w:p>
        </w:tc>
        <w:tc>
          <w:tcPr>
            <w:tcW w:w="2655"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0A3281E" w14:textId="77777777" w:rsidR="00685D24" w:rsidRPr="000B4144" w:rsidRDefault="00685D24" w:rsidP="000B4144">
            <w:pPr>
              <w:jc w:val="center"/>
              <w:rPr>
                <w:b/>
                <w:bCs/>
                <w:sz w:val="20"/>
              </w:rPr>
            </w:pPr>
            <w:r w:rsidRPr="000B4144">
              <w:rPr>
                <w:b/>
                <w:bCs/>
                <w:sz w:val="20"/>
              </w:rPr>
              <w:t>Recommended Preventative Maintenance Activities and Frequencies</w:t>
            </w:r>
          </w:p>
        </w:tc>
        <w:tc>
          <w:tcPr>
            <w:tcW w:w="180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E46EC94" w14:textId="77777777" w:rsidR="00685D24" w:rsidRPr="000B4144" w:rsidRDefault="00685D24" w:rsidP="000B4144">
            <w:pPr>
              <w:jc w:val="center"/>
              <w:rPr>
                <w:b/>
                <w:bCs/>
                <w:sz w:val="20"/>
              </w:rPr>
            </w:pPr>
            <w:r w:rsidRPr="000B4144">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1EEAFE7" w14:textId="77777777" w:rsidR="000B4144" w:rsidRDefault="00685D24" w:rsidP="000B4144">
            <w:pPr>
              <w:jc w:val="center"/>
              <w:rPr>
                <w:b/>
                <w:bCs/>
                <w:sz w:val="20"/>
              </w:rPr>
            </w:pPr>
            <w:r w:rsidRPr="000B4144">
              <w:rPr>
                <w:b/>
                <w:bCs/>
                <w:sz w:val="20"/>
              </w:rPr>
              <w:t>Warranty Period</w:t>
            </w:r>
          </w:p>
          <w:p w14:paraId="5CDEE4FE" w14:textId="77777777" w:rsidR="00685D24" w:rsidRPr="000B4144" w:rsidRDefault="00685D24" w:rsidP="000B4144">
            <w:pPr>
              <w:jc w:val="center"/>
              <w:rPr>
                <w:b/>
                <w:bCs/>
                <w:sz w:val="20"/>
              </w:rPr>
            </w:pPr>
            <w:r w:rsidRPr="000B4144">
              <w:rPr>
                <w:b/>
                <w:bCs/>
                <w:sz w:val="20"/>
              </w:rPr>
              <w:t>(Years)</w:t>
            </w:r>
          </w:p>
        </w:tc>
        <w:tc>
          <w:tcPr>
            <w:tcW w:w="108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6E03C753" w14:textId="77777777" w:rsidR="00685D24" w:rsidRPr="000B4144" w:rsidRDefault="00685D24" w:rsidP="000B4144">
            <w:pPr>
              <w:jc w:val="center"/>
              <w:rPr>
                <w:b/>
                <w:bCs/>
                <w:sz w:val="20"/>
              </w:rPr>
            </w:pPr>
            <w:r w:rsidRPr="000B4144">
              <w:rPr>
                <w:b/>
                <w:bCs/>
                <w:sz w:val="20"/>
              </w:rPr>
              <w:t>Warranty Cost</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202C04D" w14:textId="77777777" w:rsidR="00685D24" w:rsidRPr="000B4144" w:rsidRDefault="00685D24" w:rsidP="000B4144">
            <w:pPr>
              <w:jc w:val="center"/>
              <w:rPr>
                <w:b/>
                <w:bCs/>
                <w:sz w:val="20"/>
              </w:rPr>
            </w:pPr>
            <w:r w:rsidRPr="000B4144">
              <w:rPr>
                <w:b/>
                <w:bCs/>
                <w:sz w:val="20"/>
              </w:rPr>
              <w:t>Expected Lifespan</w:t>
            </w:r>
          </w:p>
        </w:tc>
        <w:tc>
          <w:tcPr>
            <w:tcW w:w="7925" w:type="dxa"/>
            <w:tcBorders>
              <w:left w:val="single" w:sz="4" w:space="0" w:color="FFFFFF" w:themeColor="background1"/>
            </w:tcBorders>
            <w:shd w:val="clear" w:color="auto" w:fill="1F3864" w:themeFill="accent1" w:themeFillShade="80"/>
            <w:vAlign w:val="center"/>
            <w:hideMark/>
          </w:tcPr>
          <w:p w14:paraId="5E981B45" w14:textId="77777777" w:rsidR="00685D24" w:rsidRPr="000B4144" w:rsidRDefault="00685D24" w:rsidP="000B4144">
            <w:pPr>
              <w:jc w:val="center"/>
              <w:rPr>
                <w:b/>
                <w:bCs/>
                <w:sz w:val="20"/>
              </w:rPr>
            </w:pPr>
            <w:r w:rsidRPr="000B4144">
              <w:rPr>
                <w:b/>
                <w:bCs/>
                <w:sz w:val="20"/>
              </w:rPr>
              <w:t>Additional Information</w:t>
            </w:r>
          </w:p>
        </w:tc>
      </w:tr>
      <w:tr w:rsidR="00685D24" w:rsidRPr="00685D24" w14:paraId="5FD8BA51" w14:textId="77777777" w:rsidTr="000B4144">
        <w:trPr>
          <w:cantSplit/>
          <w:trHeight w:val="20"/>
          <w:tblHeader/>
          <w:jc w:val="center"/>
        </w:trPr>
        <w:tc>
          <w:tcPr>
            <w:tcW w:w="2066" w:type="dxa"/>
            <w:noWrap/>
            <w:hideMark/>
          </w:tcPr>
          <w:p w14:paraId="1A8E13A7" w14:textId="77777777" w:rsidR="00685D24" w:rsidRPr="00685D24" w:rsidRDefault="00685D24">
            <w:pPr>
              <w:rPr>
                <w:b/>
                <w:bCs/>
                <w:sz w:val="20"/>
              </w:rPr>
            </w:pPr>
            <w:r w:rsidRPr="00685D24">
              <w:rPr>
                <w:b/>
                <w:bCs/>
                <w:sz w:val="20"/>
              </w:rPr>
              <w:t>Campbell Scientific</w:t>
            </w:r>
          </w:p>
        </w:tc>
        <w:tc>
          <w:tcPr>
            <w:tcW w:w="1439" w:type="dxa"/>
            <w:hideMark/>
          </w:tcPr>
          <w:p w14:paraId="5794B78C" w14:textId="77777777" w:rsidR="00685D24" w:rsidRPr="00685D24" w:rsidRDefault="00685D24">
            <w:pPr>
              <w:rPr>
                <w:sz w:val="20"/>
              </w:rPr>
            </w:pPr>
            <w:r w:rsidRPr="00685D24">
              <w:rPr>
                <w:sz w:val="20"/>
              </w:rPr>
              <w:t>CS320</w:t>
            </w:r>
          </w:p>
        </w:tc>
        <w:tc>
          <w:tcPr>
            <w:tcW w:w="1125" w:type="dxa"/>
            <w:noWrap/>
            <w:hideMark/>
          </w:tcPr>
          <w:p w14:paraId="7F525371" w14:textId="77777777" w:rsidR="00685D24" w:rsidRPr="00685D24" w:rsidRDefault="00685D24" w:rsidP="00685D24">
            <w:pPr>
              <w:rPr>
                <w:sz w:val="20"/>
              </w:rPr>
            </w:pPr>
          </w:p>
        </w:tc>
        <w:tc>
          <w:tcPr>
            <w:tcW w:w="2655" w:type="dxa"/>
            <w:hideMark/>
          </w:tcPr>
          <w:p w14:paraId="1458113C" w14:textId="77777777" w:rsidR="00685D24" w:rsidRPr="00685D24" w:rsidRDefault="00685D24">
            <w:pPr>
              <w:rPr>
                <w:sz w:val="20"/>
              </w:rPr>
            </w:pPr>
            <w:r w:rsidRPr="00685D24">
              <w:rPr>
                <w:sz w:val="20"/>
              </w:rPr>
              <w:t>Online tool to determine if calibration is required</w:t>
            </w:r>
          </w:p>
        </w:tc>
        <w:tc>
          <w:tcPr>
            <w:tcW w:w="1800" w:type="dxa"/>
            <w:noWrap/>
            <w:hideMark/>
          </w:tcPr>
          <w:p w14:paraId="1199F5F4" w14:textId="77777777" w:rsidR="00685D24" w:rsidRPr="00685D24" w:rsidRDefault="00685D24" w:rsidP="00685D24">
            <w:pPr>
              <w:rPr>
                <w:sz w:val="20"/>
              </w:rPr>
            </w:pPr>
          </w:p>
        </w:tc>
        <w:tc>
          <w:tcPr>
            <w:tcW w:w="1620" w:type="dxa"/>
            <w:noWrap/>
            <w:hideMark/>
          </w:tcPr>
          <w:p w14:paraId="5A7D4C3C" w14:textId="77777777" w:rsidR="00685D24" w:rsidRPr="00685D24" w:rsidRDefault="00685D24" w:rsidP="000243EA">
            <w:pPr>
              <w:jc w:val="center"/>
              <w:rPr>
                <w:sz w:val="20"/>
              </w:rPr>
            </w:pPr>
            <w:r w:rsidRPr="00685D24">
              <w:rPr>
                <w:sz w:val="20"/>
              </w:rPr>
              <w:t>1</w:t>
            </w:r>
          </w:p>
        </w:tc>
        <w:tc>
          <w:tcPr>
            <w:tcW w:w="1080" w:type="dxa"/>
            <w:hideMark/>
          </w:tcPr>
          <w:p w14:paraId="13E2754A" w14:textId="77777777" w:rsidR="00685D24" w:rsidRPr="00685D24" w:rsidRDefault="00685D24" w:rsidP="00685D24">
            <w:pPr>
              <w:rPr>
                <w:sz w:val="20"/>
              </w:rPr>
            </w:pPr>
            <w:r w:rsidRPr="00685D24">
              <w:rPr>
                <w:sz w:val="20"/>
              </w:rPr>
              <w:t>$0</w:t>
            </w:r>
          </w:p>
        </w:tc>
        <w:tc>
          <w:tcPr>
            <w:tcW w:w="1170" w:type="dxa"/>
          </w:tcPr>
          <w:p w14:paraId="71BA430A" w14:textId="77777777" w:rsidR="00685D24" w:rsidRPr="00685D24" w:rsidRDefault="00685D24" w:rsidP="00685D24">
            <w:pPr>
              <w:rPr>
                <w:sz w:val="20"/>
              </w:rPr>
            </w:pPr>
          </w:p>
        </w:tc>
        <w:tc>
          <w:tcPr>
            <w:tcW w:w="7925" w:type="dxa"/>
            <w:hideMark/>
          </w:tcPr>
          <w:p w14:paraId="11AAC874" w14:textId="77777777" w:rsidR="00685D24" w:rsidRPr="00685D24" w:rsidRDefault="00685D24">
            <w:pPr>
              <w:rPr>
                <w:sz w:val="20"/>
              </w:rPr>
            </w:pPr>
            <w:r w:rsidRPr="00685D24">
              <w:rPr>
                <w:sz w:val="20"/>
              </w:rPr>
              <w:t>We have multiple solar radiation sensors from our extensive work in renewable energy.</w:t>
            </w:r>
          </w:p>
        </w:tc>
      </w:tr>
      <w:tr w:rsidR="000E3152" w:rsidRPr="00685D24" w14:paraId="3382BE86" w14:textId="77777777" w:rsidTr="000B4144">
        <w:trPr>
          <w:cantSplit/>
          <w:trHeight w:val="20"/>
          <w:tblHeader/>
          <w:jc w:val="center"/>
        </w:trPr>
        <w:tc>
          <w:tcPr>
            <w:tcW w:w="2066" w:type="dxa"/>
            <w:vMerge w:val="restart"/>
            <w:noWrap/>
            <w:hideMark/>
          </w:tcPr>
          <w:p w14:paraId="1870ADC3" w14:textId="24C08926" w:rsidR="000E3152" w:rsidRPr="0059751D" w:rsidRDefault="000E3152" w:rsidP="00281BC4">
            <w:pPr>
              <w:rPr>
                <w:b/>
                <w:bCs/>
                <w:sz w:val="20"/>
              </w:rPr>
            </w:pPr>
            <w:r w:rsidRPr="0059751D">
              <w:rPr>
                <w:b/>
                <w:bCs/>
                <w:sz w:val="20"/>
              </w:rPr>
              <w:t>OTT HydroMet (Lufft)</w:t>
            </w:r>
          </w:p>
        </w:tc>
        <w:tc>
          <w:tcPr>
            <w:tcW w:w="1439" w:type="dxa"/>
            <w:hideMark/>
          </w:tcPr>
          <w:p w14:paraId="35C6E0BE" w14:textId="77777777" w:rsidR="000E3152" w:rsidRPr="0059751D" w:rsidRDefault="000E3152">
            <w:pPr>
              <w:rPr>
                <w:sz w:val="20"/>
              </w:rPr>
            </w:pPr>
            <w:r w:rsidRPr="0059751D">
              <w:rPr>
                <w:sz w:val="20"/>
              </w:rPr>
              <w:t>WS301 (and stand-alones)</w:t>
            </w:r>
          </w:p>
        </w:tc>
        <w:tc>
          <w:tcPr>
            <w:tcW w:w="1125" w:type="dxa"/>
          </w:tcPr>
          <w:p w14:paraId="29A896C4" w14:textId="77777777" w:rsidR="000E3152" w:rsidRPr="0059751D" w:rsidRDefault="000E3152" w:rsidP="00685D24">
            <w:pPr>
              <w:rPr>
                <w:sz w:val="20"/>
              </w:rPr>
            </w:pPr>
          </w:p>
        </w:tc>
        <w:tc>
          <w:tcPr>
            <w:tcW w:w="2655" w:type="dxa"/>
          </w:tcPr>
          <w:p w14:paraId="43ACAA74" w14:textId="77777777" w:rsidR="000E3152" w:rsidRPr="0059751D" w:rsidRDefault="000E3152">
            <w:pPr>
              <w:rPr>
                <w:sz w:val="20"/>
              </w:rPr>
            </w:pPr>
          </w:p>
        </w:tc>
        <w:tc>
          <w:tcPr>
            <w:tcW w:w="1800" w:type="dxa"/>
          </w:tcPr>
          <w:p w14:paraId="52140865" w14:textId="77777777" w:rsidR="000E3152" w:rsidRPr="0059751D" w:rsidRDefault="000E3152" w:rsidP="00685D24">
            <w:pPr>
              <w:rPr>
                <w:sz w:val="20"/>
              </w:rPr>
            </w:pPr>
          </w:p>
        </w:tc>
        <w:tc>
          <w:tcPr>
            <w:tcW w:w="1620" w:type="dxa"/>
          </w:tcPr>
          <w:p w14:paraId="6592E5E1" w14:textId="77777777" w:rsidR="000E3152" w:rsidRPr="0059751D" w:rsidRDefault="000E3152" w:rsidP="000243EA">
            <w:pPr>
              <w:jc w:val="center"/>
              <w:rPr>
                <w:sz w:val="20"/>
              </w:rPr>
            </w:pPr>
          </w:p>
        </w:tc>
        <w:tc>
          <w:tcPr>
            <w:tcW w:w="1080" w:type="dxa"/>
          </w:tcPr>
          <w:p w14:paraId="4F89C4C0" w14:textId="77777777" w:rsidR="000E3152" w:rsidRPr="0059751D" w:rsidRDefault="000E3152" w:rsidP="00685D24">
            <w:pPr>
              <w:rPr>
                <w:sz w:val="20"/>
              </w:rPr>
            </w:pPr>
          </w:p>
        </w:tc>
        <w:tc>
          <w:tcPr>
            <w:tcW w:w="1170" w:type="dxa"/>
          </w:tcPr>
          <w:p w14:paraId="734DD5AF" w14:textId="77777777" w:rsidR="000E3152" w:rsidRPr="0059751D" w:rsidRDefault="000E3152" w:rsidP="00685D24">
            <w:pPr>
              <w:rPr>
                <w:sz w:val="20"/>
              </w:rPr>
            </w:pPr>
          </w:p>
        </w:tc>
        <w:tc>
          <w:tcPr>
            <w:tcW w:w="7925" w:type="dxa"/>
            <w:vMerge w:val="restart"/>
            <w:hideMark/>
          </w:tcPr>
          <w:p w14:paraId="0C0B95E9" w14:textId="77777777" w:rsidR="000E3152" w:rsidRPr="00685D24" w:rsidRDefault="000E3152">
            <w:pPr>
              <w:rPr>
                <w:sz w:val="20"/>
              </w:rPr>
            </w:pPr>
            <w:r w:rsidRPr="0059751D">
              <w:rPr>
                <w:sz w:val="20"/>
              </w:rPr>
              <w:t>Lufft bought Kipp and Zonen, leaders in solar radiation monitoring. They can be bought with our all-in-one sensors that have every parameter needed, or as stand-alone sensors.</w:t>
            </w:r>
          </w:p>
        </w:tc>
      </w:tr>
      <w:tr w:rsidR="000E3152" w:rsidRPr="00685D24" w14:paraId="0FBD023E" w14:textId="77777777" w:rsidTr="000E3152">
        <w:trPr>
          <w:cantSplit/>
          <w:trHeight w:val="20"/>
          <w:tblHeader/>
          <w:jc w:val="center"/>
        </w:trPr>
        <w:tc>
          <w:tcPr>
            <w:tcW w:w="2066" w:type="dxa"/>
            <w:vMerge/>
            <w:noWrap/>
            <w:hideMark/>
          </w:tcPr>
          <w:p w14:paraId="39D3DAF8" w14:textId="5F273D17" w:rsidR="000E3152" w:rsidRPr="000243EA" w:rsidRDefault="000E3152">
            <w:pPr>
              <w:rPr>
                <w:b/>
                <w:bCs/>
                <w:sz w:val="20"/>
                <w:highlight w:val="yellow"/>
              </w:rPr>
            </w:pPr>
          </w:p>
        </w:tc>
        <w:tc>
          <w:tcPr>
            <w:tcW w:w="1439" w:type="dxa"/>
            <w:hideMark/>
          </w:tcPr>
          <w:p w14:paraId="0F843017" w14:textId="77777777" w:rsidR="000E3152" w:rsidRPr="00685D24" w:rsidRDefault="000E3152">
            <w:pPr>
              <w:rPr>
                <w:sz w:val="20"/>
              </w:rPr>
            </w:pPr>
            <w:r w:rsidRPr="00685D24">
              <w:rPr>
                <w:sz w:val="20"/>
              </w:rPr>
              <w:t>WS401 (and stand</w:t>
            </w:r>
            <w:r>
              <w:rPr>
                <w:sz w:val="20"/>
              </w:rPr>
              <w:t>-</w:t>
            </w:r>
            <w:r w:rsidRPr="00685D24">
              <w:rPr>
                <w:sz w:val="20"/>
              </w:rPr>
              <w:t>alones)</w:t>
            </w:r>
          </w:p>
        </w:tc>
        <w:tc>
          <w:tcPr>
            <w:tcW w:w="1125" w:type="dxa"/>
          </w:tcPr>
          <w:p w14:paraId="5D35AD95" w14:textId="77777777" w:rsidR="000E3152" w:rsidRPr="00685D24" w:rsidRDefault="000E3152" w:rsidP="00685D24">
            <w:pPr>
              <w:rPr>
                <w:sz w:val="20"/>
              </w:rPr>
            </w:pPr>
          </w:p>
        </w:tc>
        <w:tc>
          <w:tcPr>
            <w:tcW w:w="2655" w:type="dxa"/>
          </w:tcPr>
          <w:p w14:paraId="6F51150D" w14:textId="77777777" w:rsidR="000E3152" w:rsidRPr="00685D24" w:rsidRDefault="000E3152">
            <w:pPr>
              <w:rPr>
                <w:sz w:val="20"/>
              </w:rPr>
            </w:pPr>
          </w:p>
        </w:tc>
        <w:tc>
          <w:tcPr>
            <w:tcW w:w="1800" w:type="dxa"/>
          </w:tcPr>
          <w:p w14:paraId="14A19175" w14:textId="77777777" w:rsidR="000E3152" w:rsidRPr="00685D24" w:rsidRDefault="000E3152" w:rsidP="00685D24">
            <w:pPr>
              <w:rPr>
                <w:sz w:val="20"/>
              </w:rPr>
            </w:pPr>
          </w:p>
        </w:tc>
        <w:tc>
          <w:tcPr>
            <w:tcW w:w="1620" w:type="dxa"/>
          </w:tcPr>
          <w:p w14:paraId="1555E131" w14:textId="77777777" w:rsidR="000E3152" w:rsidRPr="00685D24" w:rsidRDefault="000E3152" w:rsidP="000243EA">
            <w:pPr>
              <w:jc w:val="center"/>
              <w:rPr>
                <w:sz w:val="20"/>
              </w:rPr>
            </w:pPr>
          </w:p>
        </w:tc>
        <w:tc>
          <w:tcPr>
            <w:tcW w:w="1080" w:type="dxa"/>
            <w:noWrap/>
          </w:tcPr>
          <w:p w14:paraId="1AACC44F" w14:textId="77777777" w:rsidR="000E3152" w:rsidRPr="00685D24" w:rsidRDefault="000E3152" w:rsidP="00685D24">
            <w:pPr>
              <w:rPr>
                <w:sz w:val="20"/>
              </w:rPr>
            </w:pPr>
          </w:p>
        </w:tc>
        <w:tc>
          <w:tcPr>
            <w:tcW w:w="1170" w:type="dxa"/>
            <w:noWrap/>
          </w:tcPr>
          <w:p w14:paraId="70F3C451" w14:textId="77777777" w:rsidR="000E3152" w:rsidRPr="00685D24" w:rsidRDefault="000E3152" w:rsidP="00685D24">
            <w:pPr>
              <w:rPr>
                <w:sz w:val="20"/>
              </w:rPr>
            </w:pPr>
          </w:p>
        </w:tc>
        <w:tc>
          <w:tcPr>
            <w:tcW w:w="7925" w:type="dxa"/>
            <w:vMerge/>
          </w:tcPr>
          <w:p w14:paraId="52BF4B6A" w14:textId="647C4F50" w:rsidR="000E3152" w:rsidRPr="00685D24" w:rsidRDefault="000E3152">
            <w:pPr>
              <w:rPr>
                <w:sz w:val="20"/>
              </w:rPr>
            </w:pPr>
          </w:p>
        </w:tc>
      </w:tr>
    </w:tbl>
    <w:p w14:paraId="610BCB1B" w14:textId="77777777" w:rsidR="00685D24" w:rsidRDefault="00685D24" w:rsidP="00734344"/>
    <w:p w14:paraId="1C7BA8B2" w14:textId="77777777" w:rsidR="00D77C54" w:rsidRDefault="00D77C54">
      <w:pPr>
        <w:spacing w:after="160"/>
      </w:pPr>
      <w:r>
        <w:rPr>
          <w:b/>
        </w:rPr>
        <w:br w:type="page"/>
      </w:r>
    </w:p>
    <w:p w14:paraId="4F037EFE" w14:textId="77777777" w:rsidR="00D9119D" w:rsidRDefault="00D9119D" w:rsidP="007C2FB5">
      <w:pPr>
        <w:pStyle w:val="Heading2"/>
      </w:pPr>
      <w:r>
        <w:lastRenderedPageBreak/>
        <w:t>Traffic / Vehicle Detection (MVDS) Sensors</w:t>
      </w:r>
    </w:p>
    <w:p w14:paraId="3061A289" w14:textId="095A330D" w:rsidR="00A115C5" w:rsidRDefault="00A115C5" w:rsidP="00A115C5">
      <w:r>
        <w:t xml:space="preserve">Table 14 presents the information on Traffic/Vehicle Detection </w:t>
      </w:r>
      <w:r w:rsidR="000243EA">
        <w:t>S</w:t>
      </w:r>
      <w:r>
        <w:t>ensors provided by survey respondents.</w:t>
      </w:r>
    </w:p>
    <w:p w14:paraId="2C240DCB" w14:textId="77777777" w:rsidR="00C8158B" w:rsidRDefault="00C8158B" w:rsidP="00D9119D"/>
    <w:p w14:paraId="7E31F225" w14:textId="4D694E24" w:rsidR="00D9119D" w:rsidRDefault="00D9119D" w:rsidP="00276A43">
      <w:pPr>
        <w:pStyle w:val="Caption"/>
      </w:pPr>
      <w:r>
        <w:t xml:space="preserve">Table </w:t>
      </w:r>
      <w:fldSimple w:instr=" SEQ Table \* ARABIC ">
        <w:r>
          <w:rPr>
            <w:noProof/>
          </w:rPr>
          <w:t>14</w:t>
        </w:r>
      </w:fldSimple>
      <w:r>
        <w:t xml:space="preserve">. Traffic/Vehicle Detection Sensor </w:t>
      </w:r>
    </w:p>
    <w:tbl>
      <w:tblPr>
        <w:tblStyle w:val="TableGrid"/>
        <w:tblW w:w="20880" w:type="dxa"/>
        <w:jc w:val="center"/>
        <w:tblLayout w:type="fixed"/>
        <w:tblLook w:val="04A0" w:firstRow="1" w:lastRow="0" w:firstColumn="1" w:lastColumn="0" w:noHBand="0" w:noVBand="1"/>
      </w:tblPr>
      <w:tblGrid>
        <w:gridCol w:w="2066"/>
        <w:gridCol w:w="2069"/>
        <w:gridCol w:w="1170"/>
        <w:gridCol w:w="2430"/>
        <w:gridCol w:w="1800"/>
        <w:gridCol w:w="1620"/>
        <w:gridCol w:w="1530"/>
        <w:gridCol w:w="1620"/>
        <w:gridCol w:w="6575"/>
      </w:tblGrid>
      <w:tr w:rsidR="00D9119D" w:rsidRPr="000B4144" w14:paraId="6350265D" w14:textId="77777777" w:rsidTr="00D9119D">
        <w:trPr>
          <w:cantSplit/>
          <w:trHeight w:val="20"/>
          <w:tblHeader/>
          <w:jc w:val="center"/>
        </w:trPr>
        <w:tc>
          <w:tcPr>
            <w:tcW w:w="2066" w:type="dxa"/>
            <w:tcBorders>
              <w:right w:val="single" w:sz="4" w:space="0" w:color="FFFFFF" w:themeColor="background1"/>
            </w:tcBorders>
            <w:shd w:val="clear" w:color="auto" w:fill="1F3864" w:themeFill="accent1" w:themeFillShade="80"/>
            <w:noWrap/>
            <w:vAlign w:val="center"/>
            <w:hideMark/>
          </w:tcPr>
          <w:p w14:paraId="5D2367A1" w14:textId="77777777" w:rsidR="00D9119D" w:rsidRPr="000B4144" w:rsidRDefault="00D9119D" w:rsidP="00657981">
            <w:pPr>
              <w:jc w:val="center"/>
              <w:rPr>
                <w:b/>
                <w:iCs/>
                <w:sz w:val="20"/>
              </w:rPr>
            </w:pPr>
            <w:r w:rsidRPr="000B4144">
              <w:rPr>
                <w:b/>
                <w:iCs/>
                <w:sz w:val="20"/>
              </w:rPr>
              <w:t>Manufacturer</w:t>
            </w:r>
            <w:r>
              <w:rPr>
                <w:b/>
                <w:iCs/>
                <w:sz w:val="20"/>
              </w:rPr>
              <w:t>s</w:t>
            </w:r>
          </w:p>
        </w:tc>
        <w:tc>
          <w:tcPr>
            <w:tcW w:w="206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324B84CC" w14:textId="77777777" w:rsidR="00D9119D" w:rsidRPr="000B4144" w:rsidRDefault="00D9119D" w:rsidP="00657981">
            <w:pPr>
              <w:jc w:val="center"/>
              <w:rPr>
                <w:b/>
                <w:bCs/>
                <w:sz w:val="20"/>
              </w:rPr>
            </w:pPr>
            <w:r w:rsidRPr="000B4144">
              <w:rPr>
                <w:b/>
                <w:bCs/>
                <w:sz w:val="20"/>
              </w:rPr>
              <w:t>Product Name</w:t>
            </w:r>
            <w:r>
              <w:rPr>
                <w:b/>
                <w:bCs/>
                <w:sz w:val="20"/>
              </w:rPr>
              <w:t xml:space="preserve"> </w:t>
            </w:r>
            <w:r w:rsidRPr="000B4144">
              <w:rPr>
                <w:b/>
                <w:bCs/>
                <w:sz w:val="20"/>
              </w:rPr>
              <w:t>and Model</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63262E0" w14:textId="77777777" w:rsidR="00D9119D" w:rsidRPr="000B4144" w:rsidRDefault="00D9119D" w:rsidP="00657981">
            <w:pPr>
              <w:jc w:val="center"/>
              <w:rPr>
                <w:b/>
                <w:bCs/>
                <w:sz w:val="20"/>
              </w:rPr>
            </w:pPr>
            <w:r w:rsidRPr="000B4144">
              <w:rPr>
                <w:b/>
                <w:bCs/>
                <w:sz w:val="20"/>
              </w:rPr>
              <w:t>Equipment Cos</w:t>
            </w:r>
            <w:r>
              <w:rPr>
                <w:b/>
                <w:bCs/>
                <w:sz w:val="20"/>
              </w:rPr>
              <w:t>t</w:t>
            </w:r>
          </w:p>
        </w:tc>
        <w:tc>
          <w:tcPr>
            <w:tcW w:w="24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607D9E8" w14:textId="77777777" w:rsidR="00D9119D" w:rsidRPr="000B4144" w:rsidRDefault="00D9119D" w:rsidP="00657981">
            <w:pPr>
              <w:jc w:val="center"/>
              <w:rPr>
                <w:b/>
                <w:bCs/>
                <w:sz w:val="20"/>
              </w:rPr>
            </w:pPr>
            <w:r w:rsidRPr="000B4144">
              <w:rPr>
                <w:b/>
                <w:bCs/>
                <w:sz w:val="20"/>
              </w:rPr>
              <w:t>Recommended Preventative Maintenance Activities and Frequencies</w:t>
            </w:r>
          </w:p>
        </w:tc>
        <w:tc>
          <w:tcPr>
            <w:tcW w:w="180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63F6B68" w14:textId="77777777" w:rsidR="00D9119D" w:rsidRPr="000B4144" w:rsidRDefault="00D9119D" w:rsidP="00657981">
            <w:pPr>
              <w:jc w:val="center"/>
              <w:rPr>
                <w:b/>
                <w:bCs/>
                <w:sz w:val="20"/>
              </w:rPr>
            </w:pPr>
            <w:r w:rsidRPr="000B4144">
              <w:rPr>
                <w:b/>
                <w:bCs/>
                <w:sz w:val="20"/>
              </w:rPr>
              <w:t>Estimated Annual Maintenance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A082B42" w14:textId="77777777" w:rsidR="00D9119D" w:rsidRDefault="00D9119D" w:rsidP="00657981">
            <w:pPr>
              <w:jc w:val="center"/>
              <w:rPr>
                <w:b/>
                <w:bCs/>
                <w:sz w:val="20"/>
              </w:rPr>
            </w:pPr>
            <w:r w:rsidRPr="000B4144">
              <w:rPr>
                <w:b/>
                <w:bCs/>
                <w:sz w:val="20"/>
              </w:rPr>
              <w:t>Warranty Period</w:t>
            </w:r>
          </w:p>
          <w:p w14:paraId="4670387A" w14:textId="77777777" w:rsidR="00D9119D" w:rsidRPr="000B4144" w:rsidRDefault="00D9119D" w:rsidP="00657981">
            <w:pPr>
              <w:jc w:val="center"/>
              <w:rPr>
                <w:b/>
                <w:bCs/>
                <w:sz w:val="20"/>
              </w:rPr>
            </w:pPr>
            <w:r w:rsidRPr="000B4144">
              <w:rPr>
                <w:b/>
                <w:bCs/>
                <w:sz w:val="20"/>
              </w:rPr>
              <w:t>(Years)</w:t>
            </w:r>
          </w:p>
        </w:tc>
        <w:tc>
          <w:tcPr>
            <w:tcW w:w="153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5A336E52" w14:textId="77777777" w:rsidR="00D9119D" w:rsidRPr="000B4144" w:rsidRDefault="00D9119D" w:rsidP="00657981">
            <w:pPr>
              <w:jc w:val="center"/>
              <w:rPr>
                <w:b/>
                <w:bCs/>
                <w:sz w:val="20"/>
              </w:rPr>
            </w:pPr>
            <w:r w:rsidRPr="000B4144">
              <w:rPr>
                <w:b/>
                <w:bCs/>
                <w:sz w:val="20"/>
              </w:rPr>
              <w:t>Warranty Cost</w:t>
            </w:r>
          </w:p>
        </w:tc>
        <w:tc>
          <w:tcPr>
            <w:tcW w:w="162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21C1D01" w14:textId="77777777" w:rsidR="00D9119D" w:rsidRPr="000B4144" w:rsidRDefault="00D9119D" w:rsidP="00657981">
            <w:pPr>
              <w:jc w:val="center"/>
              <w:rPr>
                <w:b/>
                <w:bCs/>
                <w:sz w:val="20"/>
              </w:rPr>
            </w:pPr>
            <w:r w:rsidRPr="000B4144">
              <w:rPr>
                <w:b/>
                <w:bCs/>
                <w:sz w:val="20"/>
              </w:rPr>
              <w:t>Expected Lifespan</w:t>
            </w:r>
          </w:p>
        </w:tc>
        <w:tc>
          <w:tcPr>
            <w:tcW w:w="6575" w:type="dxa"/>
            <w:tcBorders>
              <w:left w:val="single" w:sz="4" w:space="0" w:color="FFFFFF" w:themeColor="background1"/>
            </w:tcBorders>
            <w:shd w:val="clear" w:color="auto" w:fill="1F3864" w:themeFill="accent1" w:themeFillShade="80"/>
            <w:vAlign w:val="center"/>
            <w:hideMark/>
          </w:tcPr>
          <w:p w14:paraId="0B916158" w14:textId="77777777" w:rsidR="00D9119D" w:rsidRPr="000B4144" w:rsidRDefault="00D9119D" w:rsidP="00657981">
            <w:pPr>
              <w:jc w:val="center"/>
              <w:rPr>
                <w:b/>
                <w:bCs/>
                <w:sz w:val="20"/>
              </w:rPr>
            </w:pPr>
            <w:r w:rsidRPr="000B4144">
              <w:rPr>
                <w:b/>
                <w:bCs/>
                <w:sz w:val="20"/>
              </w:rPr>
              <w:t>Additional Information</w:t>
            </w:r>
          </w:p>
        </w:tc>
      </w:tr>
      <w:tr w:rsidR="00D9119D" w:rsidRPr="00685D24" w14:paraId="28385C58" w14:textId="77777777" w:rsidTr="00D9119D">
        <w:trPr>
          <w:cantSplit/>
          <w:trHeight w:val="20"/>
          <w:tblHeader/>
          <w:jc w:val="center"/>
        </w:trPr>
        <w:tc>
          <w:tcPr>
            <w:tcW w:w="2066" w:type="dxa"/>
            <w:noWrap/>
            <w:hideMark/>
          </w:tcPr>
          <w:p w14:paraId="14DCB3DE" w14:textId="77777777" w:rsidR="00D9119D" w:rsidRPr="00685D24" w:rsidRDefault="00D9119D" w:rsidP="00657981">
            <w:pPr>
              <w:rPr>
                <w:b/>
                <w:bCs/>
                <w:sz w:val="20"/>
              </w:rPr>
            </w:pPr>
            <w:r w:rsidRPr="00685D24">
              <w:rPr>
                <w:b/>
                <w:bCs/>
                <w:sz w:val="20"/>
              </w:rPr>
              <w:t>Campbell Scientific</w:t>
            </w:r>
          </w:p>
        </w:tc>
        <w:tc>
          <w:tcPr>
            <w:tcW w:w="2069" w:type="dxa"/>
          </w:tcPr>
          <w:p w14:paraId="71ECFA07" w14:textId="77777777" w:rsidR="00D9119D" w:rsidRPr="00685D24" w:rsidRDefault="00D9119D" w:rsidP="00657981">
            <w:pPr>
              <w:rPr>
                <w:sz w:val="20"/>
              </w:rPr>
            </w:pPr>
          </w:p>
        </w:tc>
        <w:tc>
          <w:tcPr>
            <w:tcW w:w="1170" w:type="dxa"/>
            <w:noWrap/>
          </w:tcPr>
          <w:p w14:paraId="2B40C918" w14:textId="77777777" w:rsidR="00D9119D" w:rsidRPr="00685D24" w:rsidRDefault="00D9119D" w:rsidP="00657981">
            <w:pPr>
              <w:rPr>
                <w:sz w:val="20"/>
              </w:rPr>
            </w:pPr>
          </w:p>
        </w:tc>
        <w:tc>
          <w:tcPr>
            <w:tcW w:w="2430" w:type="dxa"/>
          </w:tcPr>
          <w:p w14:paraId="6F6F5C95" w14:textId="77777777" w:rsidR="00D9119D" w:rsidRPr="00685D24" w:rsidRDefault="00D9119D" w:rsidP="00657981">
            <w:pPr>
              <w:rPr>
                <w:sz w:val="20"/>
              </w:rPr>
            </w:pPr>
          </w:p>
        </w:tc>
        <w:tc>
          <w:tcPr>
            <w:tcW w:w="1800" w:type="dxa"/>
            <w:noWrap/>
          </w:tcPr>
          <w:p w14:paraId="1E3FA92E" w14:textId="77777777" w:rsidR="00D9119D" w:rsidRPr="00685D24" w:rsidRDefault="00D9119D" w:rsidP="00657981">
            <w:pPr>
              <w:rPr>
                <w:sz w:val="20"/>
              </w:rPr>
            </w:pPr>
          </w:p>
        </w:tc>
        <w:tc>
          <w:tcPr>
            <w:tcW w:w="1620" w:type="dxa"/>
            <w:noWrap/>
          </w:tcPr>
          <w:p w14:paraId="0B4A16AA" w14:textId="77777777" w:rsidR="00D9119D" w:rsidRPr="00685D24" w:rsidRDefault="00D9119D" w:rsidP="00657981">
            <w:pPr>
              <w:rPr>
                <w:sz w:val="20"/>
              </w:rPr>
            </w:pPr>
          </w:p>
        </w:tc>
        <w:tc>
          <w:tcPr>
            <w:tcW w:w="1530" w:type="dxa"/>
          </w:tcPr>
          <w:p w14:paraId="34544024" w14:textId="77777777" w:rsidR="00D9119D" w:rsidRPr="00685D24" w:rsidRDefault="00D9119D" w:rsidP="00657981">
            <w:pPr>
              <w:rPr>
                <w:sz w:val="20"/>
              </w:rPr>
            </w:pPr>
          </w:p>
        </w:tc>
        <w:tc>
          <w:tcPr>
            <w:tcW w:w="1620" w:type="dxa"/>
          </w:tcPr>
          <w:p w14:paraId="1F2D6A64" w14:textId="77777777" w:rsidR="00D9119D" w:rsidRPr="00685D24" w:rsidRDefault="00D9119D" w:rsidP="00657981">
            <w:pPr>
              <w:rPr>
                <w:sz w:val="20"/>
              </w:rPr>
            </w:pPr>
          </w:p>
        </w:tc>
        <w:tc>
          <w:tcPr>
            <w:tcW w:w="6575" w:type="dxa"/>
          </w:tcPr>
          <w:p w14:paraId="2C57327B" w14:textId="77777777" w:rsidR="00D9119D" w:rsidRPr="00685D24" w:rsidRDefault="00D9119D" w:rsidP="00657981">
            <w:pPr>
              <w:rPr>
                <w:sz w:val="20"/>
              </w:rPr>
            </w:pPr>
            <w:r w:rsidRPr="00D9119D">
              <w:rPr>
                <w:sz w:val="20"/>
              </w:rPr>
              <w:t>We integrate sensors from a variety of manufacturers. If you do not have sufficient information from those manufacturers, we would be happy to Liaise with them and provide data to you</w:t>
            </w:r>
            <w:r>
              <w:rPr>
                <w:sz w:val="20"/>
              </w:rPr>
              <w:t>.</w:t>
            </w:r>
          </w:p>
        </w:tc>
      </w:tr>
      <w:tr w:rsidR="00D9119D" w:rsidRPr="00685D24" w14:paraId="66B09771" w14:textId="77777777" w:rsidTr="00D9119D">
        <w:trPr>
          <w:cantSplit/>
          <w:trHeight w:val="20"/>
          <w:tblHeader/>
          <w:jc w:val="center"/>
        </w:trPr>
        <w:tc>
          <w:tcPr>
            <w:tcW w:w="2066" w:type="dxa"/>
            <w:noWrap/>
            <w:hideMark/>
          </w:tcPr>
          <w:p w14:paraId="153B76A3" w14:textId="77777777" w:rsidR="00D9119D" w:rsidRPr="00685D24" w:rsidRDefault="00D9119D" w:rsidP="00657981">
            <w:pPr>
              <w:rPr>
                <w:b/>
                <w:bCs/>
                <w:sz w:val="20"/>
              </w:rPr>
            </w:pPr>
            <w:r w:rsidRPr="00685D24">
              <w:rPr>
                <w:b/>
                <w:bCs/>
                <w:sz w:val="20"/>
              </w:rPr>
              <w:t>OTT HydroMet (Lufft)</w:t>
            </w:r>
          </w:p>
        </w:tc>
        <w:tc>
          <w:tcPr>
            <w:tcW w:w="2069" w:type="dxa"/>
          </w:tcPr>
          <w:p w14:paraId="2542F673" w14:textId="77777777" w:rsidR="00D9119D" w:rsidRPr="00685D24" w:rsidRDefault="00D9119D" w:rsidP="00657981">
            <w:pPr>
              <w:rPr>
                <w:sz w:val="20"/>
              </w:rPr>
            </w:pPr>
            <w:r w:rsidRPr="00D9119D">
              <w:rPr>
                <w:sz w:val="20"/>
              </w:rPr>
              <w:t>We can integrate anything WaveTronix into our systems</w:t>
            </w:r>
          </w:p>
        </w:tc>
        <w:tc>
          <w:tcPr>
            <w:tcW w:w="1170" w:type="dxa"/>
          </w:tcPr>
          <w:p w14:paraId="14F56C34" w14:textId="77777777" w:rsidR="00D9119D" w:rsidRPr="00685D24" w:rsidRDefault="00D9119D" w:rsidP="00657981">
            <w:pPr>
              <w:rPr>
                <w:sz w:val="20"/>
              </w:rPr>
            </w:pPr>
          </w:p>
        </w:tc>
        <w:tc>
          <w:tcPr>
            <w:tcW w:w="2430" w:type="dxa"/>
          </w:tcPr>
          <w:p w14:paraId="2644B2E0" w14:textId="77777777" w:rsidR="00D9119D" w:rsidRPr="00685D24" w:rsidRDefault="00D9119D" w:rsidP="00657981">
            <w:pPr>
              <w:rPr>
                <w:sz w:val="20"/>
              </w:rPr>
            </w:pPr>
          </w:p>
        </w:tc>
        <w:tc>
          <w:tcPr>
            <w:tcW w:w="1800" w:type="dxa"/>
          </w:tcPr>
          <w:p w14:paraId="348F06C1" w14:textId="77777777" w:rsidR="00D9119D" w:rsidRPr="00685D24" w:rsidRDefault="00D9119D" w:rsidP="00657981">
            <w:pPr>
              <w:rPr>
                <w:sz w:val="20"/>
              </w:rPr>
            </w:pPr>
          </w:p>
        </w:tc>
        <w:tc>
          <w:tcPr>
            <w:tcW w:w="1620" w:type="dxa"/>
          </w:tcPr>
          <w:p w14:paraId="6E02E99C" w14:textId="77777777" w:rsidR="00D9119D" w:rsidRPr="00685D24" w:rsidRDefault="00D9119D" w:rsidP="00657981">
            <w:pPr>
              <w:rPr>
                <w:sz w:val="20"/>
              </w:rPr>
            </w:pPr>
          </w:p>
        </w:tc>
        <w:tc>
          <w:tcPr>
            <w:tcW w:w="1530" w:type="dxa"/>
            <w:noWrap/>
          </w:tcPr>
          <w:p w14:paraId="00C8FB2A" w14:textId="77777777" w:rsidR="00D9119D" w:rsidRPr="00685D24" w:rsidRDefault="00D9119D" w:rsidP="00657981">
            <w:pPr>
              <w:rPr>
                <w:sz w:val="20"/>
              </w:rPr>
            </w:pPr>
          </w:p>
        </w:tc>
        <w:tc>
          <w:tcPr>
            <w:tcW w:w="1620" w:type="dxa"/>
            <w:noWrap/>
          </w:tcPr>
          <w:p w14:paraId="3958268B" w14:textId="77777777" w:rsidR="00D9119D" w:rsidRPr="00685D24" w:rsidRDefault="00D9119D" w:rsidP="00657981">
            <w:pPr>
              <w:rPr>
                <w:sz w:val="20"/>
              </w:rPr>
            </w:pPr>
          </w:p>
        </w:tc>
        <w:tc>
          <w:tcPr>
            <w:tcW w:w="6575" w:type="dxa"/>
          </w:tcPr>
          <w:p w14:paraId="05CB6364" w14:textId="77777777" w:rsidR="00D9119D" w:rsidRPr="00685D24" w:rsidRDefault="00D9119D" w:rsidP="00657981">
            <w:pPr>
              <w:rPr>
                <w:sz w:val="20"/>
              </w:rPr>
            </w:pPr>
          </w:p>
        </w:tc>
      </w:tr>
    </w:tbl>
    <w:p w14:paraId="1FAEB906" w14:textId="77777777" w:rsidR="00D9119D" w:rsidRDefault="00D9119D" w:rsidP="00D9119D"/>
    <w:p w14:paraId="0CFCCF09" w14:textId="5CB93F05" w:rsidR="00C2213C" w:rsidRDefault="00C2213C" w:rsidP="007C2FB5">
      <w:pPr>
        <w:pStyle w:val="Heading2"/>
      </w:pPr>
      <w:r w:rsidRPr="00C2213C">
        <w:t>CCTV Camera</w:t>
      </w:r>
      <w:r>
        <w:t>s</w:t>
      </w:r>
    </w:p>
    <w:p w14:paraId="1DE42882" w14:textId="376C787B" w:rsidR="00A115C5" w:rsidRDefault="00A115C5" w:rsidP="00A115C5">
      <w:r>
        <w:t>Table 15 presents the information on CCTV cameras provided by survey respondents.</w:t>
      </w:r>
    </w:p>
    <w:p w14:paraId="4B9CE83C" w14:textId="77777777" w:rsidR="004F3FFD" w:rsidRDefault="004F3FFD" w:rsidP="004F3FFD"/>
    <w:p w14:paraId="5D8615E5" w14:textId="31E1055F" w:rsidR="004F3FFD" w:rsidRDefault="004F3FFD" w:rsidP="00276A43">
      <w:pPr>
        <w:pStyle w:val="Caption"/>
      </w:pPr>
      <w:r>
        <w:t xml:space="preserve">Table </w:t>
      </w:r>
      <w:fldSimple w:instr=" SEQ Table \* ARABIC ">
        <w:r w:rsidR="006D72F1">
          <w:rPr>
            <w:noProof/>
          </w:rPr>
          <w:t>15</w:t>
        </w:r>
      </w:fldSimple>
      <w:r>
        <w:t xml:space="preserve">. CCTV Camera </w:t>
      </w:r>
    </w:p>
    <w:tbl>
      <w:tblPr>
        <w:tblStyle w:val="TableGrid"/>
        <w:tblW w:w="20880" w:type="dxa"/>
        <w:jc w:val="center"/>
        <w:tblLook w:val="04A0" w:firstRow="1" w:lastRow="0" w:firstColumn="1" w:lastColumn="0" w:noHBand="0" w:noVBand="1"/>
      </w:tblPr>
      <w:tblGrid>
        <w:gridCol w:w="2066"/>
        <w:gridCol w:w="1979"/>
        <w:gridCol w:w="1350"/>
        <w:gridCol w:w="2610"/>
        <w:gridCol w:w="1710"/>
        <w:gridCol w:w="1710"/>
        <w:gridCol w:w="1350"/>
        <w:gridCol w:w="1440"/>
        <w:gridCol w:w="6665"/>
      </w:tblGrid>
      <w:tr w:rsidR="007837AB" w:rsidRPr="00997F31" w14:paraId="7AD69882" w14:textId="77777777" w:rsidTr="007837AB">
        <w:trPr>
          <w:cantSplit/>
          <w:trHeight w:val="20"/>
          <w:tblHeader/>
          <w:jc w:val="center"/>
        </w:trPr>
        <w:tc>
          <w:tcPr>
            <w:tcW w:w="2066" w:type="dxa"/>
            <w:tcBorders>
              <w:right w:val="single" w:sz="4" w:space="0" w:color="FFFFFF" w:themeColor="background1"/>
            </w:tcBorders>
            <w:shd w:val="clear" w:color="auto" w:fill="1F3864" w:themeFill="accent1" w:themeFillShade="80"/>
            <w:noWrap/>
            <w:vAlign w:val="center"/>
            <w:hideMark/>
          </w:tcPr>
          <w:p w14:paraId="7C02D2B2" w14:textId="77777777" w:rsidR="00C2213C" w:rsidRPr="00997F31" w:rsidRDefault="00C2213C" w:rsidP="00997F31">
            <w:pPr>
              <w:jc w:val="center"/>
              <w:rPr>
                <w:b/>
                <w:iCs/>
                <w:sz w:val="20"/>
              </w:rPr>
            </w:pPr>
            <w:r w:rsidRPr="00997F31">
              <w:rPr>
                <w:b/>
                <w:iCs/>
                <w:sz w:val="20"/>
              </w:rPr>
              <w:t>Manufacturer</w:t>
            </w:r>
            <w:r w:rsidR="00997F31">
              <w:rPr>
                <w:b/>
                <w:iCs/>
                <w:sz w:val="20"/>
              </w:rPr>
              <w:t>s</w:t>
            </w:r>
          </w:p>
        </w:tc>
        <w:tc>
          <w:tcPr>
            <w:tcW w:w="1979"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359F512" w14:textId="77777777" w:rsidR="00C2213C" w:rsidRPr="00997F31" w:rsidRDefault="00C2213C" w:rsidP="00997F31">
            <w:pPr>
              <w:jc w:val="center"/>
              <w:rPr>
                <w:b/>
                <w:bCs/>
                <w:sz w:val="20"/>
              </w:rPr>
            </w:pPr>
            <w:r w:rsidRPr="00997F31">
              <w:rPr>
                <w:b/>
                <w:bCs/>
                <w:sz w:val="20"/>
              </w:rPr>
              <w:t>Product Name and Model</w:t>
            </w:r>
          </w:p>
        </w:tc>
        <w:tc>
          <w:tcPr>
            <w:tcW w:w="13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D1B777F" w14:textId="77777777" w:rsidR="00C2213C" w:rsidRPr="00997F31" w:rsidRDefault="00C2213C" w:rsidP="00997F31">
            <w:pPr>
              <w:jc w:val="center"/>
              <w:rPr>
                <w:b/>
                <w:bCs/>
                <w:sz w:val="20"/>
              </w:rPr>
            </w:pPr>
            <w:r w:rsidRPr="00997F31">
              <w:rPr>
                <w:b/>
                <w:bCs/>
                <w:sz w:val="20"/>
              </w:rPr>
              <w:t>Equipment Cost</w:t>
            </w:r>
          </w:p>
        </w:tc>
        <w:tc>
          <w:tcPr>
            <w:tcW w:w="261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21C439AD" w14:textId="77777777" w:rsidR="00C2213C" w:rsidRPr="00997F31" w:rsidRDefault="00C2213C" w:rsidP="00997F31">
            <w:pPr>
              <w:jc w:val="center"/>
              <w:rPr>
                <w:b/>
                <w:bCs/>
                <w:sz w:val="20"/>
              </w:rPr>
            </w:pPr>
            <w:r w:rsidRPr="00997F31">
              <w:rPr>
                <w:b/>
                <w:bCs/>
                <w:sz w:val="20"/>
              </w:rPr>
              <w:t>Recommended Preventative Maintenance Activities and Frequencies</w:t>
            </w:r>
          </w:p>
        </w:tc>
        <w:tc>
          <w:tcPr>
            <w:tcW w:w="171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7FE5631B" w14:textId="77777777" w:rsidR="00C2213C" w:rsidRPr="00997F31" w:rsidRDefault="00C2213C" w:rsidP="00997F31">
            <w:pPr>
              <w:jc w:val="center"/>
              <w:rPr>
                <w:b/>
                <w:bCs/>
                <w:sz w:val="20"/>
              </w:rPr>
            </w:pPr>
            <w:r w:rsidRPr="00997F31">
              <w:rPr>
                <w:b/>
                <w:bCs/>
                <w:sz w:val="20"/>
              </w:rPr>
              <w:t>Estimated Annual Maintenance Cost</w:t>
            </w:r>
          </w:p>
        </w:tc>
        <w:tc>
          <w:tcPr>
            <w:tcW w:w="171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E180B08" w14:textId="77777777" w:rsidR="00C2213C" w:rsidRDefault="00C2213C" w:rsidP="00997F31">
            <w:pPr>
              <w:jc w:val="center"/>
              <w:rPr>
                <w:b/>
                <w:bCs/>
                <w:sz w:val="20"/>
              </w:rPr>
            </w:pPr>
            <w:r w:rsidRPr="00997F31">
              <w:rPr>
                <w:b/>
                <w:bCs/>
                <w:sz w:val="20"/>
              </w:rPr>
              <w:t>Warranty Period</w:t>
            </w:r>
          </w:p>
          <w:p w14:paraId="1B6BEE14" w14:textId="77777777" w:rsidR="00997F31" w:rsidRPr="00997F31" w:rsidRDefault="00997F31" w:rsidP="00997F31">
            <w:pPr>
              <w:jc w:val="center"/>
              <w:rPr>
                <w:b/>
                <w:bCs/>
                <w:sz w:val="20"/>
              </w:rPr>
            </w:pPr>
            <w:r>
              <w:rPr>
                <w:b/>
                <w:bCs/>
                <w:sz w:val="20"/>
              </w:rPr>
              <w:t>(Years)</w:t>
            </w:r>
          </w:p>
        </w:tc>
        <w:tc>
          <w:tcPr>
            <w:tcW w:w="135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16992346" w14:textId="77777777" w:rsidR="00C2213C" w:rsidRPr="00997F31" w:rsidRDefault="00C2213C" w:rsidP="00997F31">
            <w:pPr>
              <w:jc w:val="center"/>
              <w:rPr>
                <w:b/>
                <w:bCs/>
                <w:sz w:val="20"/>
              </w:rPr>
            </w:pPr>
            <w:r w:rsidRPr="00997F31">
              <w:rPr>
                <w:b/>
                <w:bCs/>
                <w:sz w:val="20"/>
              </w:rPr>
              <w:t>Warranty Cost</w:t>
            </w:r>
          </w:p>
        </w:tc>
        <w:tc>
          <w:tcPr>
            <w:tcW w:w="1440" w:type="dxa"/>
            <w:tcBorders>
              <w:left w:val="single" w:sz="4" w:space="0" w:color="FFFFFF" w:themeColor="background1"/>
              <w:right w:val="single" w:sz="4" w:space="0" w:color="FFFFFF" w:themeColor="background1"/>
            </w:tcBorders>
            <w:shd w:val="clear" w:color="auto" w:fill="1F3864" w:themeFill="accent1" w:themeFillShade="80"/>
            <w:vAlign w:val="center"/>
            <w:hideMark/>
          </w:tcPr>
          <w:p w14:paraId="0BEAFC24" w14:textId="77777777" w:rsidR="00C2213C" w:rsidRPr="00997F31" w:rsidRDefault="00C2213C" w:rsidP="00997F31">
            <w:pPr>
              <w:jc w:val="center"/>
              <w:rPr>
                <w:b/>
                <w:bCs/>
                <w:sz w:val="20"/>
              </w:rPr>
            </w:pPr>
            <w:r w:rsidRPr="00997F31">
              <w:rPr>
                <w:b/>
                <w:bCs/>
                <w:sz w:val="20"/>
              </w:rPr>
              <w:t>Expected Lifespan</w:t>
            </w:r>
          </w:p>
        </w:tc>
        <w:tc>
          <w:tcPr>
            <w:tcW w:w="6665" w:type="dxa"/>
            <w:tcBorders>
              <w:left w:val="single" w:sz="4" w:space="0" w:color="FFFFFF" w:themeColor="background1"/>
            </w:tcBorders>
            <w:shd w:val="clear" w:color="auto" w:fill="1F3864" w:themeFill="accent1" w:themeFillShade="80"/>
            <w:vAlign w:val="center"/>
            <w:hideMark/>
          </w:tcPr>
          <w:p w14:paraId="50D79E09" w14:textId="77777777" w:rsidR="00C2213C" w:rsidRPr="00997F31" w:rsidRDefault="00C2213C" w:rsidP="00997F31">
            <w:pPr>
              <w:jc w:val="center"/>
              <w:rPr>
                <w:b/>
                <w:bCs/>
                <w:sz w:val="20"/>
              </w:rPr>
            </w:pPr>
            <w:r w:rsidRPr="00997F31">
              <w:rPr>
                <w:b/>
                <w:bCs/>
                <w:sz w:val="20"/>
              </w:rPr>
              <w:t>Additional Information</w:t>
            </w:r>
          </w:p>
        </w:tc>
      </w:tr>
      <w:tr w:rsidR="007837AB" w:rsidRPr="00C2213C" w14:paraId="55BCAEDE" w14:textId="77777777" w:rsidTr="007837AB">
        <w:trPr>
          <w:cantSplit/>
          <w:trHeight w:val="20"/>
          <w:tblHeader/>
          <w:jc w:val="center"/>
        </w:trPr>
        <w:tc>
          <w:tcPr>
            <w:tcW w:w="2066" w:type="dxa"/>
            <w:noWrap/>
            <w:hideMark/>
          </w:tcPr>
          <w:p w14:paraId="15A599E2" w14:textId="77777777" w:rsidR="00C2213C" w:rsidRPr="00C2213C" w:rsidRDefault="00C2213C">
            <w:pPr>
              <w:rPr>
                <w:b/>
                <w:bCs/>
                <w:sz w:val="20"/>
              </w:rPr>
            </w:pPr>
            <w:r w:rsidRPr="00C2213C">
              <w:rPr>
                <w:b/>
                <w:bCs/>
                <w:sz w:val="20"/>
              </w:rPr>
              <w:t>Campbell Scientific</w:t>
            </w:r>
          </w:p>
        </w:tc>
        <w:tc>
          <w:tcPr>
            <w:tcW w:w="1979" w:type="dxa"/>
            <w:noWrap/>
            <w:hideMark/>
          </w:tcPr>
          <w:p w14:paraId="0D0D20E3" w14:textId="77777777" w:rsidR="00C2213C" w:rsidRPr="00C2213C" w:rsidRDefault="00C2213C">
            <w:pPr>
              <w:rPr>
                <w:sz w:val="20"/>
              </w:rPr>
            </w:pPr>
            <w:r w:rsidRPr="00C2213C">
              <w:rPr>
                <w:sz w:val="20"/>
              </w:rPr>
              <w:t>CCFC</w:t>
            </w:r>
          </w:p>
        </w:tc>
        <w:tc>
          <w:tcPr>
            <w:tcW w:w="1350" w:type="dxa"/>
            <w:hideMark/>
          </w:tcPr>
          <w:p w14:paraId="4BB35744" w14:textId="77777777" w:rsidR="00C2213C" w:rsidRPr="00C2213C" w:rsidRDefault="00C2213C" w:rsidP="00C2213C">
            <w:pPr>
              <w:rPr>
                <w:sz w:val="20"/>
              </w:rPr>
            </w:pPr>
            <w:r w:rsidRPr="00C2213C">
              <w:rPr>
                <w:sz w:val="20"/>
              </w:rPr>
              <w:t>$2,875</w:t>
            </w:r>
          </w:p>
        </w:tc>
        <w:tc>
          <w:tcPr>
            <w:tcW w:w="2610" w:type="dxa"/>
            <w:hideMark/>
          </w:tcPr>
          <w:p w14:paraId="3A27AB63" w14:textId="77777777" w:rsidR="00C2213C" w:rsidRPr="00C2213C" w:rsidRDefault="00C2213C">
            <w:pPr>
              <w:rPr>
                <w:sz w:val="20"/>
              </w:rPr>
            </w:pPr>
            <w:r w:rsidRPr="00C2213C">
              <w:rPr>
                <w:sz w:val="20"/>
              </w:rPr>
              <w:t>Clean lens as required</w:t>
            </w:r>
          </w:p>
        </w:tc>
        <w:tc>
          <w:tcPr>
            <w:tcW w:w="1710" w:type="dxa"/>
          </w:tcPr>
          <w:p w14:paraId="1EE6CD15" w14:textId="77777777" w:rsidR="00C2213C" w:rsidRPr="00C2213C" w:rsidRDefault="00C2213C" w:rsidP="00C2213C">
            <w:pPr>
              <w:rPr>
                <w:sz w:val="20"/>
              </w:rPr>
            </w:pPr>
          </w:p>
        </w:tc>
        <w:tc>
          <w:tcPr>
            <w:tcW w:w="1710" w:type="dxa"/>
            <w:hideMark/>
          </w:tcPr>
          <w:p w14:paraId="1756697C" w14:textId="77777777" w:rsidR="00C2213C" w:rsidRPr="00C2213C" w:rsidRDefault="00C2213C" w:rsidP="00C2213C">
            <w:pPr>
              <w:rPr>
                <w:sz w:val="20"/>
              </w:rPr>
            </w:pPr>
            <w:r w:rsidRPr="00C2213C">
              <w:rPr>
                <w:sz w:val="20"/>
              </w:rPr>
              <w:t>1</w:t>
            </w:r>
          </w:p>
        </w:tc>
        <w:tc>
          <w:tcPr>
            <w:tcW w:w="1350" w:type="dxa"/>
            <w:hideMark/>
          </w:tcPr>
          <w:p w14:paraId="69197F21" w14:textId="77777777" w:rsidR="00C2213C" w:rsidRPr="00C2213C" w:rsidRDefault="00C2213C" w:rsidP="00C2213C">
            <w:pPr>
              <w:rPr>
                <w:sz w:val="20"/>
              </w:rPr>
            </w:pPr>
            <w:r w:rsidRPr="00C2213C">
              <w:rPr>
                <w:sz w:val="20"/>
              </w:rPr>
              <w:t>$0</w:t>
            </w:r>
          </w:p>
        </w:tc>
        <w:tc>
          <w:tcPr>
            <w:tcW w:w="1440" w:type="dxa"/>
            <w:hideMark/>
          </w:tcPr>
          <w:p w14:paraId="122F00F7" w14:textId="77777777" w:rsidR="00C2213C" w:rsidRPr="00C2213C" w:rsidRDefault="00C2213C" w:rsidP="00C2213C">
            <w:pPr>
              <w:rPr>
                <w:sz w:val="20"/>
              </w:rPr>
            </w:pPr>
            <w:r w:rsidRPr="00C2213C">
              <w:rPr>
                <w:sz w:val="20"/>
              </w:rPr>
              <w:t>6 to 8 years</w:t>
            </w:r>
          </w:p>
        </w:tc>
        <w:tc>
          <w:tcPr>
            <w:tcW w:w="6665" w:type="dxa"/>
            <w:hideMark/>
          </w:tcPr>
          <w:p w14:paraId="3044AD64" w14:textId="77777777" w:rsidR="00C2213C" w:rsidRPr="00C2213C" w:rsidRDefault="00C2213C">
            <w:pPr>
              <w:rPr>
                <w:sz w:val="20"/>
              </w:rPr>
            </w:pPr>
            <w:r w:rsidRPr="00C2213C">
              <w:rPr>
                <w:sz w:val="20"/>
              </w:rPr>
              <w:t>We recommend this camera for solar and remote applications. We typically use Panasonic cameras for AC powered stations requiring PTZ.</w:t>
            </w:r>
            <w:r w:rsidR="00811AD0">
              <w:rPr>
                <w:sz w:val="20"/>
              </w:rPr>
              <w:t xml:space="preserve"> </w:t>
            </w:r>
            <w:r w:rsidRPr="00C2213C">
              <w:rPr>
                <w:sz w:val="20"/>
              </w:rPr>
              <w:t>Camera technology typically changes faster than the technology fails so replacement every 5-7 years is probable</w:t>
            </w:r>
          </w:p>
        </w:tc>
      </w:tr>
      <w:tr w:rsidR="007837AB" w:rsidRPr="00C2213C" w14:paraId="50493F30" w14:textId="77777777" w:rsidTr="007837AB">
        <w:trPr>
          <w:cantSplit/>
          <w:trHeight w:val="20"/>
          <w:tblHeader/>
          <w:jc w:val="center"/>
        </w:trPr>
        <w:tc>
          <w:tcPr>
            <w:tcW w:w="2066" w:type="dxa"/>
            <w:noWrap/>
          </w:tcPr>
          <w:p w14:paraId="428D56CF" w14:textId="77777777" w:rsidR="007837AB" w:rsidRPr="00C2213C" w:rsidRDefault="007837AB">
            <w:pPr>
              <w:rPr>
                <w:b/>
                <w:bCs/>
                <w:sz w:val="20"/>
              </w:rPr>
            </w:pPr>
            <w:r>
              <w:rPr>
                <w:b/>
                <w:bCs/>
                <w:sz w:val="20"/>
              </w:rPr>
              <w:t>OTT HydroMet (Lufft)</w:t>
            </w:r>
          </w:p>
        </w:tc>
        <w:tc>
          <w:tcPr>
            <w:tcW w:w="1979" w:type="dxa"/>
            <w:noWrap/>
          </w:tcPr>
          <w:p w14:paraId="43482D13" w14:textId="77777777" w:rsidR="007837AB" w:rsidRPr="00C2213C" w:rsidRDefault="007837AB">
            <w:pPr>
              <w:rPr>
                <w:sz w:val="20"/>
              </w:rPr>
            </w:pPr>
            <w:r w:rsidRPr="007837AB">
              <w:rPr>
                <w:sz w:val="20"/>
              </w:rPr>
              <w:t>We can incorporate and integrate almost any camera into our RWIS sites</w:t>
            </w:r>
          </w:p>
        </w:tc>
        <w:tc>
          <w:tcPr>
            <w:tcW w:w="1350" w:type="dxa"/>
          </w:tcPr>
          <w:p w14:paraId="42F5FEA1" w14:textId="77777777" w:rsidR="007837AB" w:rsidRPr="00C2213C" w:rsidRDefault="007837AB" w:rsidP="00C2213C">
            <w:pPr>
              <w:rPr>
                <w:sz w:val="20"/>
              </w:rPr>
            </w:pPr>
          </w:p>
        </w:tc>
        <w:tc>
          <w:tcPr>
            <w:tcW w:w="2610" w:type="dxa"/>
          </w:tcPr>
          <w:p w14:paraId="72364053" w14:textId="77777777" w:rsidR="007837AB" w:rsidRPr="00C2213C" w:rsidRDefault="007837AB">
            <w:pPr>
              <w:rPr>
                <w:sz w:val="20"/>
              </w:rPr>
            </w:pPr>
          </w:p>
        </w:tc>
        <w:tc>
          <w:tcPr>
            <w:tcW w:w="1710" w:type="dxa"/>
          </w:tcPr>
          <w:p w14:paraId="264EA830" w14:textId="77777777" w:rsidR="007837AB" w:rsidRPr="00C2213C" w:rsidRDefault="007837AB" w:rsidP="00C2213C">
            <w:pPr>
              <w:rPr>
                <w:sz w:val="20"/>
              </w:rPr>
            </w:pPr>
          </w:p>
        </w:tc>
        <w:tc>
          <w:tcPr>
            <w:tcW w:w="1710" w:type="dxa"/>
          </w:tcPr>
          <w:p w14:paraId="329712FA" w14:textId="77777777" w:rsidR="007837AB" w:rsidRPr="00C2213C" w:rsidRDefault="007837AB" w:rsidP="00C2213C">
            <w:pPr>
              <w:rPr>
                <w:sz w:val="20"/>
              </w:rPr>
            </w:pPr>
          </w:p>
        </w:tc>
        <w:tc>
          <w:tcPr>
            <w:tcW w:w="1350" w:type="dxa"/>
          </w:tcPr>
          <w:p w14:paraId="68BFDCFB" w14:textId="77777777" w:rsidR="007837AB" w:rsidRPr="00C2213C" w:rsidRDefault="007837AB" w:rsidP="00C2213C">
            <w:pPr>
              <w:rPr>
                <w:sz w:val="20"/>
              </w:rPr>
            </w:pPr>
          </w:p>
        </w:tc>
        <w:tc>
          <w:tcPr>
            <w:tcW w:w="1440" w:type="dxa"/>
          </w:tcPr>
          <w:p w14:paraId="238D730F" w14:textId="77777777" w:rsidR="007837AB" w:rsidRPr="00C2213C" w:rsidRDefault="007837AB" w:rsidP="00C2213C">
            <w:pPr>
              <w:rPr>
                <w:sz w:val="20"/>
              </w:rPr>
            </w:pPr>
          </w:p>
        </w:tc>
        <w:tc>
          <w:tcPr>
            <w:tcW w:w="6665" w:type="dxa"/>
          </w:tcPr>
          <w:p w14:paraId="0483D32E" w14:textId="77777777" w:rsidR="007837AB" w:rsidRPr="00C2213C" w:rsidRDefault="007837AB">
            <w:pPr>
              <w:rPr>
                <w:sz w:val="20"/>
              </w:rPr>
            </w:pPr>
          </w:p>
        </w:tc>
      </w:tr>
    </w:tbl>
    <w:p w14:paraId="2509E61C" w14:textId="77777777" w:rsidR="00C2213C" w:rsidRDefault="00C2213C" w:rsidP="00734344"/>
    <w:p w14:paraId="07CD9991" w14:textId="77777777" w:rsidR="00C2213C" w:rsidRDefault="00C2213C" w:rsidP="00734344"/>
    <w:p w14:paraId="7588F789" w14:textId="77777777" w:rsidR="00C2213C" w:rsidRDefault="00C2213C" w:rsidP="00734344">
      <w:pPr>
        <w:sectPr w:rsidR="00C2213C" w:rsidSect="00E06BA4">
          <w:pgSz w:w="23811" w:h="16838" w:orient="landscape" w:code="8"/>
          <w:pgMar w:top="1440" w:right="1440" w:bottom="1440" w:left="1440" w:header="720" w:footer="720" w:gutter="0"/>
          <w:cols w:space="720"/>
          <w:docGrid w:linePitch="360"/>
        </w:sectPr>
      </w:pPr>
    </w:p>
    <w:p w14:paraId="228D34E3" w14:textId="25E48E5A" w:rsidR="00306604" w:rsidRDefault="00306604" w:rsidP="007C2FB5">
      <w:pPr>
        <w:pStyle w:val="Heading2"/>
      </w:pPr>
      <w:r>
        <w:lastRenderedPageBreak/>
        <w:t>Software Product</w:t>
      </w:r>
      <w:r w:rsidR="005527CB">
        <w:t xml:space="preserve">s, </w:t>
      </w:r>
      <w:r w:rsidR="007C2FB5">
        <w:t>Features</w:t>
      </w:r>
      <w:r>
        <w:t xml:space="preserve"> and Costs</w:t>
      </w:r>
    </w:p>
    <w:p w14:paraId="5D1AA0B9" w14:textId="51832C1B" w:rsidR="007C2FB5" w:rsidRDefault="007C2FB5" w:rsidP="007C2FB5">
      <w:r>
        <w:t xml:space="preserve">Table 16 presents </w:t>
      </w:r>
      <w:r w:rsidR="006368AF">
        <w:t xml:space="preserve">the </w:t>
      </w:r>
      <w:r>
        <w:t>general product, features</w:t>
      </w:r>
      <w:r w:rsidR="006368AF">
        <w:t>/capabilities</w:t>
      </w:r>
      <w:r>
        <w:t xml:space="preserve">, and cost information </w:t>
      </w:r>
      <w:r w:rsidR="006368AF">
        <w:t>on</w:t>
      </w:r>
      <w:r>
        <w:t xml:space="preserve"> RWIS software provided by</w:t>
      </w:r>
      <w:r w:rsidR="00A2465E">
        <w:t xml:space="preserve"> the</w:t>
      </w:r>
      <w:r>
        <w:t xml:space="preserve"> survey respondents.</w:t>
      </w:r>
    </w:p>
    <w:p w14:paraId="1A4413CE" w14:textId="77777777" w:rsidR="00947ACC" w:rsidRDefault="00947ACC" w:rsidP="004F3FFD"/>
    <w:p w14:paraId="40B8963C" w14:textId="6B4AC4C6" w:rsidR="004F3FFD" w:rsidRDefault="004F3FFD" w:rsidP="00276A43">
      <w:pPr>
        <w:pStyle w:val="Caption"/>
      </w:pPr>
      <w:r>
        <w:t xml:space="preserve">Table </w:t>
      </w:r>
      <w:fldSimple w:instr=" SEQ Table \* ARABIC ">
        <w:r w:rsidR="00BE1FD6">
          <w:rPr>
            <w:noProof/>
          </w:rPr>
          <w:t>16</w:t>
        </w:r>
      </w:fldSimple>
      <w:r>
        <w:t xml:space="preserve">. </w:t>
      </w:r>
      <w:r w:rsidR="008A456A">
        <w:t>RWIS Software</w:t>
      </w:r>
    </w:p>
    <w:tbl>
      <w:tblPr>
        <w:tblStyle w:val="TableGrid"/>
        <w:tblW w:w="9360" w:type="dxa"/>
        <w:jc w:val="center"/>
        <w:tblLook w:val="04A0" w:firstRow="1" w:lastRow="0" w:firstColumn="1" w:lastColumn="0" w:noHBand="0" w:noVBand="1"/>
      </w:tblPr>
      <w:tblGrid>
        <w:gridCol w:w="2245"/>
        <w:gridCol w:w="2520"/>
        <w:gridCol w:w="2250"/>
        <w:gridCol w:w="2345"/>
      </w:tblGrid>
      <w:tr w:rsidR="000D791C" w:rsidRPr="00820137" w14:paraId="6E8F086E" w14:textId="5DA6887A" w:rsidTr="000E3152">
        <w:trPr>
          <w:cantSplit/>
          <w:trHeight w:val="20"/>
          <w:tblHeader/>
          <w:jc w:val="center"/>
        </w:trPr>
        <w:tc>
          <w:tcPr>
            <w:tcW w:w="2245" w:type="dxa"/>
            <w:tcBorders>
              <w:right w:val="single" w:sz="4" w:space="0" w:color="FFFFFF" w:themeColor="background1"/>
            </w:tcBorders>
            <w:shd w:val="clear" w:color="auto" w:fill="1F3864" w:themeFill="accent1" w:themeFillShade="80"/>
            <w:noWrap/>
            <w:vAlign w:val="center"/>
            <w:hideMark/>
          </w:tcPr>
          <w:p w14:paraId="046851D2" w14:textId="77777777" w:rsidR="000D791C" w:rsidRPr="00820137" w:rsidRDefault="000D791C" w:rsidP="004821FF">
            <w:pPr>
              <w:jc w:val="center"/>
              <w:rPr>
                <w:b/>
                <w:iCs/>
              </w:rPr>
            </w:pPr>
            <w:r w:rsidRPr="00820137">
              <w:rPr>
                <w:b/>
                <w:iCs/>
              </w:rPr>
              <w:t>Manufacturer</w:t>
            </w:r>
            <w:r>
              <w:rPr>
                <w:b/>
                <w:iCs/>
              </w:rPr>
              <w:t>s</w:t>
            </w:r>
          </w:p>
        </w:tc>
        <w:tc>
          <w:tcPr>
            <w:tcW w:w="2520" w:type="dxa"/>
            <w:tcBorders>
              <w:left w:val="single" w:sz="4" w:space="0" w:color="FFFFFF" w:themeColor="background1"/>
            </w:tcBorders>
            <w:shd w:val="clear" w:color="auto" w:fill="1F3864" w:themeFill="accent1" w:themeFillShade="80"/>
            <w:noWrap/>
            <w:vAlign w:val="center"/>
            <w:hideMark/>
          </w:tcPr>
          <w:p w14:paraId="3117867C" w14:textId="2E6BBD97" w:rsidR="000D791C" w:rsidRPr="00820137" w:rsidRDefault="000D791C">
            <w:pPr>
              <w:jc w:val="center"/>
              <w:rPr>
                <w:b/>
                <w:bCs/>
              </w:rPr>
            </w:pPr>
            <w:r w:rsidRPr="00820137">
              <w:rPr>
                <w:b/>
                <w:bCs/>
              </w:rPr>
              <w:t>Software Products</w:t>
            </w:r>
          </w:p>
        </w:tc>
        <w:tc>
          <w:tcPr>
            <w:tcW w:w="2250" w:type="dxa"/>
            <w:tcBorders>
              <w:left w:val="single" w:sz="4" w:space="0" w:color="FFFFFF" w:themeColor="background1"/>
            </w:tcBorders>
            <w:shd w:val="clear" w:color="auto" w:fill="1F3864" w:themeFill="accent1" w:themeFillShade="80"/>
            <w:vAlign w:val="center"/>
          </w:tcPr>
          <w:p w14:paraId="2E11844F" w14:textId="43DA74A7" w:rsidR="000D791C" w:rsidRPr="00820137" w:rsidRDefault="000D791C">
            <w:pPr>
              <w:jc w:val="center"/>
              <w:rPr>
                <w:b/>
                <w:bCs/>
              </w:rPr>
            </w:pPr>
            <w:r w:rsidRPr="00820137">
              <w:rPr>
                <w:b/>
                <w:bCs/>
              </w:rPr>
              <w:t>Features/Capabilities</w:t>
            </w:r>
          </w:p>
        </w:tc>
        <w:tc>
          <w:tcPr>
            <w:tcW w:w="2345" w:type="dxa"/>
            <w:tcBorders>
              <w:left w:val="single" w:sz="4" w:space="0" w:color="FFFFFF" w:themeColor="background1"/>
            </w:tcBorders>
            <w:shd w:val="clear" w:color="auto" w:fill="1F3864" w:themeFill="accent1" w:themeFillShade="80"/>
            <w:vAlign w:val="center"/>
          </w:tcPr>
          <w:p w14:paraId="58CE91E0" w14:textId="436067D6" w:rsidR="000D791C" w:rsidRPr="00820137" w:rsidRDefault="000D791C">
            <w:pPr>
              <w:jc w:val="center"/>
              <w:rPr>
                <w:b/>
                <w:bCs/>
              </w:rPr>
            </w:pPr>
            <w:r w:rsidRPr="00820137">
              <w:rPr>
                <w:b/>
                <w:bCs/>
              </w:rPr>
              <w:t>License Fee</w:t>
            </w:r>
            <w:r w:rsidR="000E3152">
              <w:rPr>
                <w:b/>
                <w:bCs/>
              </w:rPr>
              <w:t>s</w:t>
            </w:r>
          </w:p>
        </w:tc>
      </w:tr>
      <w:tr w:rsidR="000D791C" w:rsidRPr="00D11438" w14:paraId="3C447C8D" w14:textId="07BF2B40" w:rsidTr="000E3152">
        <w:trPr>
          <w:cantSplit/>
          <w:trHeight w:val="20"/>
          <w:tblHeader/>
          <w:jc w:val="center"/>
        </w:trPr>
        <w:tc>
          <w:tcPr>
            <w:tcW w:w="2245" w:type="dxa"/>
            <w:noWrap/>
            <w:hideMark/>
          </w:tcPr>
          <w:p w14:paraId="00434572" w14:textId="77777777" w:rsidR="000D791C" w:rsidRPr="00D11438" w:rsidRDefault="000D791C" w:rsidP="000D791C">
            <w:pPr>
              <w:rPr>
                <w:b/>
                <w:bCs/>
              </w:rPr>
            </w:pPr>
            <w:r w:rsidRPr="00D11438">
              <w:rPr>
                <w:b/>
                <w:bCs/>
              </w:rPr>
              <w:t>Campbell Scientific</w:t>
            </w:r>
          </w:p>
        </w:tc>
        <w:tc>
          <w:tcPr>
            <w:tcW w:w="2520" w:type="dxa"/>
            <w:hideMark/>
          </w:tcPr>
          <w:p w14:paraId="2FCBE608" w14:textId="77777777" w:rsidR="000D791C" w:rsidRPr="00D11438" w:rsidRDefault="000D791C" w:rsidP="000D791C">
            <w:r w:rsidRPr="00D11438">
              <w:t>Campbell Cloud (under development, currently used in municipal applications).</w:t>
            </w:r>
          </w:p>
        </w:tc>
        <w:tc>
          <w:tcPr>
            <w:tcW w:w="2250" w:type="dxa"/>
          </w:tcPr>
          <w:p w14:paraId="330C5834" w14:textId="77777777" w:rsidR="000D791C" w:rsidRPr="00D11438" w:rsidRDefault="000D791C" w:rsidP="000D791C"/>
        </w:tc>
        <w:tc>
          <w:tcPr>
            <w:tcW w:w="2345" w:type="dxa"/>
          </w:tcPr>
          <w:p w14:paraId="4BEAE6CE" w14:textId="77777777" w:rsidR="000D791C" w:rsidRPr="00D11438" w:rsidRDefault="000D791C" w:rsidP="000D791C"/>
        </w:tc>
      </w:tr>
      <w:tr w:rsidR="000D791C" w:rsidRPr="00D11438" w14:paraId="1F83A2A0" w14:textId="0DA53B4A" w:rsidTr="000E3152">
        <w:trPr>
          <w:cantSplit/>
          <w:trHeight w:val="20"/>
          <w:tblHeader/>
          <w:jc w:val="center"/>
        </w:trPr>
        <w:tc>
          <w:tcPr>
            <w:tcW w:w="2245" w:type="dxa"/>
            <w:noWrap/>
            <w:hideMark/>
          </w:tcPr>
          <w:p w14:paraId="2A6B0591" w14:textId="77777777" w:rsidR="000D791C" w:rsidRPr="00D11438" w:rsidRDefault="000D791C" w:rsidP="000D791C">
            <w:pPr>
              <w:rPr>
                <w:b/>
                <w:bCs/>
              </w:rPr>
            </w:pPr>
            <w:r w:rsidRPr="00D11438">
              <w:rPr>
                <w:b/>
                <w:bCs/>
              </w:rPr>
              <w:t>OTT HydroMet (Lufft)</w:t>
            </w:r>
          </w:p>
        </w:tc>
        <w:tc>
          <w:tcPr>
            <w:tcW w:w="2520" w:type="dxa"/>
            <w:hideMark/>
          </w:tcPr>
          <w:p w14:paraId="66C14512" w14:textId="77777777" w:rsidR="000D791C" w:rsidRPr="00D11438" w:rsidRDefault="000D791C" w:rsidP="000D791C">
            <w:r w:rsidRPr="00D11438">
              <w:t>Smartview3, ViewMondo (we can work with any other provider out there).</w:t>
            </w:r>
          </w:p>
        </w:tc>
        <w:tc>
          <w:tcPr>
            <w:tcW w:w="2250" w:type="dxa"/>
          </w:tcPr>
          <w:p w14:paraId="59989B66" w14:textId="3B69EDBA" w:rsidR="000D791C" w:rsidRPr="00D11438" w:rsidRDefault="000D791C" w:rsidP="000D791C">
            <w:r w:rsidRPr="00D11438">
              <w:t>SV3 and ViewMondo can poll data in real time, give brief pavement forecast estimates, show historical data, camera images and graphs and diagrams. We also can partner with major forecasting companies such as DTN and Iteris. We are all about giving the customer what they want and what is the best fit</w:t>
            </w:r>
            <w:r>
              <w:t>.</w:t>
            </w:r>
          </w:p>
        </w:tc>
        <w:tc>
          <w:tcPr>
            <w:tcW w:w="2345" w:type="dxa"/>
          </w:tcPr>
          <w:p w14:paraId="16E0402E" w14:textId="1C08A3E3" w:rsidR="000D791C" w:rsidRPr="00D11438" w:rsidRDefault="000D791C" w:rsidP="000D791C">
            <w:r w:rsidRPr="00D11438">
              <w:t>ViewMondo and SV3 = $495 a year per site or mobile sensor</w:t>
            </w:r>
            <w:r>
              <w:t>.</w:t>
            </w:r>
          </w:p>
        </w:tc>
      </w:tr>
    </w:tbl>
    <w:p w14:paraId="79A955CC" w14:textId="77777777" w:rsidR="00D11438" w:rsidRDefault="00D11438" w:rsidP="00734344"/>
    <w:p w14:paraId="2B1F4D41" w14:textId="77777777" w:rsidR="00D11438" w:rsidRPr="00734344" w:rsidRDefault="00D11438" w:rsidP="000243EA">
      <w:pPr>
        <w:keepNext/>
        <w:keepLines/>
        <w:spacing w:before="120" w:after="40"/>
        <w:outlineLvl w:val="1"/>
      </w:pPr>
    </w:p>
    <w:sectPr w:rsidR="00D11438" w:rsidRPr="00734344" w:rsidSect="000E3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9CB6" w14:textId="77777777" w:rsidR="008C565A" w:rsidRDefault="008C565A" w:rsidP="005527CB">
      <w:pPr>
        <w:spacing w:line="240" w:lineRule="auto"/>
      </w:pPr>
      <w:r>
        <w:separator/>
      </w:r>
    </w:p>
  </w:endnote>
  <w:endnote w:type="continuationSeparator" w:id="0">
    <w:p w14:paraId="34B63528" w14:textId="77777777" w:rsidR="008C565A" w:rsidRDefault="008C565A" w:rsidP="00552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79863"/>
      <w:docPartObj>
        <w:docPartGallery w:val="Page Numbers (Bottom of Page)"/>
        <w:docPartUnique/>
      </w:docPartObj>
    </w:sdtPr>
    <w:sdtEndPr>
      <w:rPr>
        <w:noProof/>
      </w:rPr>
    </w:sdtEndPr>
    <w:sdtContent>
      <w:p w14:paraId="4363665C" w14:textId="2770E7BA" w:rsidR="008C565A" w:rsidRDefault="008C565A" w:rsidP="00024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8639" w14:textId="77777777" w:rsidR="008C565A" w:rsidRDefault="008C565A" w:rsidP="005527CB">
      <w:pPr>
        <w:spacing w:line="240" w:lineRule="auto"/>
      </w:pPr>
      <w:r>
        <w:separator/>
      </w:r>
    </w:p>
  </w:footnote>
  <w:footnote w:type="continuationSeparator" w:id="0">
    <w:p w14:paraId="19BF1176" w14:textId="77777777" w:rsidR="008C565A" w:rsidRDefault="008C565A" w:rsidP="00552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ECB8" w14:textId="52366792" w:rsidR="000243EA" w:rsidRDefault="008C565A" w:rsidP="00BD6205">
    <w:pPr>
      <w:pStyle w:val="Header"/>
      <w:tabs>
        <w:tab w:val="clear" w:pos="4680"/>
        <w:tab w:val="clear" w:pos="9360"/>
        <w:tab w:val="right" w:pos="20880"/>
      </w:tabs>
    </w:pPr>
    <w:r>
      <w:t>Draft</w:t>
    </w:r>
    <w:r>
      <w:tab/>
      <w:t>12/20/2019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D02"/>
    <w:multiLevelType w:val="hybridMultilevel"/>
    <w:tmpl w:val="7CF2B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DD4"/>
    <w:multiLevelType w:val="hybridMultilevel"/>
    <w:tmpl w:val="1C62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86D41"/>
    <w:multiLevelType w:val="hybridMultilevel"/>
    <w:tmpl w:val="308246BC"/>
    <w:lvl w:ilvl="0" w:tplc="04090003">
      <w:start w:val="1"/>
      <w:numFmt w:val="bullet"/>
      <w:lvlText w:val="o"/>
      <w:lvlJc w:val="left"/>
      <w:pPr>
        <w:ind w:left="1080" w:hanging="360"/>
      </w:pPr>
      <w:rPr>
        <w:rFonts w:ascii="Courier New" w:hAnsi="Courier New" w:cs="Courier New"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D4261"/>
    <w:multiLevelType w:val="hybridMultilevel"/>
    <w:tmpl w:val="C4FEBB12"/>
    <w:lvl w:ilvl="0" w:tplc="F762F9B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EA4F87"/>
    <w:multiLevelType w:val="hybridMultilevel"/>
    <w:tmpl w:val="1FECF83C"/>
    <w:lvl w:ilvl="0" w:tplc="D2E88CF0">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416D5E"/>
    <w:multiLevelType w:val="hybridMultilevel"/>
    <w:tmpl w:val="192E7AE4"/>
    <w:lvl w:ilvl="0" w:tplc="AF5030E0">
      <w:start w:val="1"/>
      <w:numFmt w:val="decimal"/>
      <w:lvlText w:val="%1."/>
      <w:lvlJc w:val="left"/>
      <w:pPr>
        <w:ind w:left="1080" w:hanging="360"/>
      </w:pPr>
      <w:rPr>
        <w:rFonts w:ascii="Calibri" w:hAnsi="Calibri"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1C368C"/>
    <w:multiLevelType w:val="hybridMultilevel"/>
    <w:tmpl w:val="507E7342"/>
    <w:lvl w:ilvl="0" w:tplc="9B54667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6C39D6"/>
    <w:multiLevelType w:val="hybridMultilevel"/>
    <w:tmpl w:val="F8F68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F5119D"/>
    <w:multiLevelType w:val="hybridMultilevel"/>
    <w:tmpl w:val="D45EA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255969"/>
    <w:multiLevelType w:val="hybridMultilevel"/>
    <w:tmpl w:val="AA949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C3411"/>
    <w:multiLevelType w:val="hybridMultilevel"/>
    <w:tmpl w:val="6C4645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9715B0"/>
    <w:multiLevelType w:val="hybridMultilevel"/>
    <w:tmpl w:val="7AE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07607"/>
    <w:multiLevelType w:val="hybridMultilevel"/>
    <w:tmpl w:val="653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9"/>
  </w:num>
  <w:num w:numId="5">
    <w:abstractNumId w:val="7"/>
  </w:num>
  <w:num w:numId="6">
    <w:abstractNumId w:val="6"/>
  </w:num>
  <w:num w:numId="7">
    <w:abstractNumId w:val="3"/>
  </w:num>
  <w:num w:numId="8">
    <w:abstractNumId w:val="8"/>
  </w:num>
  <w:num w:numId="9">
    <w:abstractNumId w:val="4"/>
  </w:num>
  <w:num w:numId="10">
    <w:abstractNumId w:val="10"/>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44"/>
    <w:rsid w:val="00002003"/>
    <w:rsid w:val="000243EA"/>
    <w:rsid w:val="00031DE5"/>
    <w:rsid w:val="00032A6B"/>
    <w:rsid w:val="000365E3"/>
    <w:rsid w:val="00057B29"/>
    <w:rsid w:val="000B4144"/>
    <w:rsid w:val="000D791C"/>
    <w:rsid w:val="000E3152"/>
    <w:rsid w:val="000E6163"/>
    <w:rsid w:val="00112F9C"/>
    <w:rsid w:val="0011796C"/>
    <w:rsid w:val="00133BEF"/>
    <w:rsid w:val="0018576C"/>
    <w:rsid w:val="00186BAC"/>
    <w:rsid w:val="001A112E"/>
    <w:rsid w:val="001C1CD9"/>
    <w:rsid w:val="001E6AE0"/>
    <w:rsid w:val="00216A3D"/>
    <w:rsid w:val="002406B9"/>
    <w:rsid w:val="00242A99"/>
    <w:rsid w:val="00244530"/>
    <w:rsid w:val="00257A84"/>
    <w:rsid w:val="00270C51"/>
    <w:rsid w:val="00276A43"/>
    <w:rsid w:val="00281BC4"/>
    <w:rsid w:val="0028588F"/>
    <w:rsid w:val="00291271"/>
    <w:rsid w:val="00296796"/>
    <w:rsid w:val="00306604"/>
    <w:rsid w:val="00310644"/>
    <w:rsid w:val="00327E02"/>
    <w:rsid w:val="00345C06"/>
    <w:rsid w:val="003B1F62"/>
    <w:rsid w:val="003B47D0"/>
    <w:rsid w:val="003B7675"/>
    <w:rsid w:val="003C1393"/>
    <w:rsid w:val="003D0AFC"/>
    <w:rsid w:val="003E0909"/>
    <w:rsid w:val="003E0FB7"/>
    <w:rsid w:val="003E1179"/>
    <w:rsid w:val="00412497"/>
    <w:rsid w:val="00417DCF"/>
    <w:rsid w:val="00440BE0"/>
    <w:rsid w:val="004821FF"/>
    <w:rsid w:val="004A447B"/>
    <w:rsid w:val="004B01CA"/>
    <w:rsid w:val="004B2C15"/>
    <w:rsid w:val="004C0F75"/>
    <w:rsid w:val="004E7587"/>
    <w:rsid w:val="004F2780"/>
    <w:rsid w:val="004F3EB6"/>
    <w:rsid w:val="004F3FFD"/>
    <w:rsid w:val="00503954"/>
    <w:rsid w:val="005351C7"/>
    <w:rsid w:val="00544B6D"/>
    <w:rsid w:val="00546F19"/>
    <w:rsid w:val="00547052"/>
    <w:rsid w:val="005527CB"/>
    <w:rsid w:val="00561318"/>
    <w:rsid w:val="00561E1A"/>
    <w:rsid w:val="00586C4E"/>
    <w:rsid w:val="0059751D"/>
    <w:rsid w:val="005B2414"/>
    <w:rsid w:val="005D0E1C"/>
    <w:rsid w:val="005F7E31"/>
    <w:rsid w:val="00632949"/>
    <w:rsid w:val="00635BD7"/>
    <w:rsid w:val="006368AF"/>
    <w:rsid w:val="006416D2"/>
    <w:rsid w:val="006521A6"/>
    <w:rsid w:val="006550E7"/>
    <w:rsid w:val="00657197"/>
    <w:rsid w:val="00657981"/>
    <w:rsid w:val="00670D13"/>
    <w:rsid w:val="00685D24"/>
    <w:rsid w:val="006B402E"/>
    <w:rsid w:val="006D3485"/>
    <w:rsid w:val="006D4EA0"/>
    <w:rsid w:val="006D72F1"/>
    <w:rsid w:val="006D7D00"/>
    <w:rsid w:val="007026CF"/>
    <w:rsid w:val="00711CD6"/>
    <w:rsid w:val="00724DED"/>
    <w:rsid w:val="00731717"/>
    <w:rsid w:val="00734344"/>
    <w:rsid w:val="00765D23"/>
    <w:rsid w:val="007837AB"/>
    <w:rsid w:val="007C2FB5"/>
    <w:rsid w:val="007F7CAE"/>
    <w:rsid w:val="008011FB"/>
    <w:rsid w:val="008041A7"/>
    <w:rsid w:val="00811AD0"/>
    <w:rsid w:val="00820137"/>
    <w:rsid w:val="008313F1"/>
    <w:rsid w:val="008329B3"/>
    <w:rsid w:val="00832C88"/>
    <w:rsid w:val="00837576"/>
    <w:rsid w:val="00863DD8"/>
    <w:rsid w:val="008726B7"/>
    <w:rsid w:val="00875975"/>
    <w:rsid w:val="008A456A"/>
    <w:rsid w:val="008A49DA"/>
    <w:rsid w:val="008B62A4"/>
    <w:rsid w:val="008C565A"/>
    <w:rsid w:val="008C5BE2"/>
    <w:rsid w:val="008C6904"/>
    <w:rsid w:val="008E02F1"/>
    <w:rsid w:val="008E3211"/>
    <w:rsid w:val="008E71A0"/>
    <w:rsid w:val="00906CDF"/>
    <w:rsid w:val="00917D69"/>
    <w:rsid w:val="00937ED2"/>
    <w:rsid w:val="00947ACC"/>
    <w:rsid w:val="00952649"/>
    <w:rsid w:val="00973B89"/>
    <w:rsid w:val="00977B65"/>
    <w:rsid w:val="0098333C"/>
    <w:rsid w:val="009835E0"/>
    <w:rsid w:val="00984743"/>
    <w:rsid w:val="00997F31"/>
    <w:rsid w:val="009A6CFE"/>
    <w:rsid w:val="009D398A"/>
    <w:rsid w:val="009E0676"/>
    <w:rsid w:val="00A115C5"/>
    <w:rsid w:val="00A12CF8"/>
    <w:rsid w:val="00A2465E"/>
    <w:rsid w:val="00A25093"/>
    <w:rsid w:val="00A33C8C"/>
    <w:rsid w:val="00A56761"/>
    <w:rsid w:val="00A877AB"/>
    <w:rsid w:val="00A90FD1"/>
    <w:rsid w:val="00AB3A13"/>
    <w:rsid w:val="00AC731E"/>
    <w:rsid w:val="00AD6DE4"/>
    <w:rsid w:val="00AE68AA"/>
    <w:rsid w:val="00AE6ABD"/>
    <w:rsid w:val="00AF08CB"/>
    <w:rsid w:val="00AF0B9F"/>
    <w:rsid w:val="00B20D07"/>
    <w:rsid w:val="00B52876"/>
    <w:rsid w:val="00B61EF3"/>
    <w:rsid w:val="00B62E6E"/>
    <w:rsid w:val="00B65575"/>
    <w:rsid w:val="00B705EC"/>
    <w:rsid w:val="00B81B83"/>
    <w:rsid w:val="00B82095"/>
    <w:rsid w:val="00B93717"/>
    <w:rsid w:val="00BC792B"/>
    <w:rsid w:val="00BD38D0"/>
    <w:rsid w:val="00BD6205"/>
    <w:rsid w:val="00BD781C"/>
    <w:rsid w:val="00BE1FD6"/>
    <w:rsid w:val="00C02045"/>
    <w:rsid w:val="00C04B22"/>
    <w:rsid w:val="00C174A3"/>
    <w:rsid w:val="00C2213C"/>
    <w:rsid w:val="00C27344"/>
    <w:rsid w:val="00C545F1"/>
    <w:rsid w:val="00C8158B"/>
    <w:rsid w:val="00C87272"/>
    <w:rsid w:val="00CA5697"/>
    <w:rsid w:val="00CD06A6"/>
    <w:rsid w:val="00CD676E"/>
    <w:rsid w:val="00CE0F78"/>
    <w:rsid w:val="00D11438"/>
    <w:rsid w:val="00D1205B"/>
    <w:rsid w:val="00D2677B"/>
    <w:rsid w:val="00D46FD5"/>
    <w:rsid w:val="00D77C54"/>
    <w:rsid w:val="00D813AB"/>
    <w:rsid w:val="00D9119D"/>
    <w:rsid w:val="00D93FBB"/>
    <w:rsid w:val="00E05F0E"/>
    <w:rsid w:val="00E06BA4"/>
    <w:rsid w:val="00E64A0B"/>
    <w:rsid w:val="00E657B6"/>
    <w:rsid w:val="00E7648B"/>
    <w:rsid w:val="00E94D94"/>
    <w:rsid w:val="00EA2205"/>
    <w:rsid w:val="00EB5756"/>
    <w:rsid w:val="00EC7259"/>
    <w:rsid w:val="00EE38DF"/>
    <w:rsid w:val="00EF1CA8"/>
    <w:rsid w:val="00EF3420"/>
    <w:rsid w:val="00F063EA"/>
    <w:rsid w:val="00F27205"/>
    <w:rsid w:val="00F349F5"/>
    <w:rsid w:val="00F47135"/>
    <w:rsid w:val="00F83142"/>
    <w:rsid w:val="00F848CE"/>
    <w:rsid w:val="00F909B1"/>
    <w:rsid w:val="00FB30D4"/>
    <w:rsid w:val="00FD747E"/>
    <w:rsid w:val="00FF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CBBF"/>
  <w15:chartTrackingRefBased/>
  <w15:docId w15:val="{C1CE94DC-8B32-4020-95A8-B70E1619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344"/>
    <w:pPr>
      <w:spacing w:after="0"/>
    </w:pPr>
  </w:style>
  <w:style w:type="paragraph" w:styleId="Heading1">
    <w:name w:val="heading 1"/>
    <w:basedOn w:val="Normal"/>
    <w:next w:val="Normal"/>
    <w:link w:val="Heading1Char"/>
    <w:autoRedefine/>
    <w:uiPriority w:val="9"/>
    <w:qFormat/>
    <w:rsid w:val="00EA2205"/>
    <w:pPr>
      <w:keepNext/>
      <w:keepLines/>
      <w:spacing w:before="24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7C2FB5"/>
    <w:pPr>
      <w:keepNext/>
      <w:keepLines/>
      <w:spacing w:before="120" w:after="4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44"/>
    <w:pPr>
      <w:ind w:left="720"/>
      <w:contextualSpacing/>
    </w:pPr>
  </w:style>
  <w:style w:type="character" w:customStyle="1" w:styleId="Heading1Char">
    <w:name w:val="Heading 1 Char"/>
    <w:basedOn w:val="DefaultParagraphFont"/>
    <w:link w:val="Heading1"/>
    <w:uiPriority w:val="9"/>
    <w:rsid w:val="00EA2205"/>
    <w:rPr>
      <w:rFonts w:asciiTheme="majorHAnsi" w:eastAsiaTheme="majorEastAsia" w:hAnsiTheme="majorHAnsi" w:cstheme="majorBidi"/>
      <w:b/>
      <w:color w:val="2F5496" w:themeColor="accent1" w:themeShade="BF"/>
      <w:sz w:val="28"/>
      <w:szCs w:val="32"/>
    </w:rPr>
  </w:style>
  <w:style w:type="table" w:styleId="TableGrid">
    <w:name w:val="Table Grid"/>
    <w:basedOn w:val="TableNormal"/>
    <w:uiPriority w:val="39"/>
    <w:rsid w:val="00E9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2FB5"/>
    <w:rPr>
      <w:rFonts w:asciiTheme="majorHAnsi" w:eastAsiaTheme="majorEastAsia" w:hAnsiTheme="majorHAnsi" w:cstheme="majorBidi"/>
      <w:b/>
      <w:color w:val="2F5496" w:themeColor="accent1" w:themeShade="BF"/>
      <w:sz w:val="24"/>
      <w:szCs w:val="26"/>
    </w:rPr>
  </w:style>
  <w:style w:type="paragraph" w:styleId="Caption">
    <w:name w:val="caption"/>
    <w:basedOn w:val="Normal"/>
    <w:next w:val="Normal"/>
    <w:autoRedefine/>
    <w:uiPriority w:val="35"/>
    <w:unhideWhenUsed/>
    <w:qFormat/>
    <w:rsid w:val="00276A43"/>
    <w:pPr>
      <w:keepNext/>
      <w:spacing w:after="60" w:line="240" w:lineRule="auto"/>
      <w:jc w:val="center"/>
    </w:pPr>
    <w:rPr>
      <w:b/>
      <w:i/>
      <w:iCs/>
      <w:color w:val="2F5496" w:themeColor="accent1" w:themeShade="BF"/>
      <w:szCs w:val="18"/>
    </w:rPr>
  </w:style>
  <w:style w:type="character" w:styleId="CommentReference">
    <w:name w:val="annotation reference"/>
    <w:basedOn w:val="DefaultParagraphFont"/>
    <w:uiPriority w:val="99"/>
    <w:semiHidden/>
    <w:unhideWhenUsed/>
    <w:rsid w:val="006416D2"/>
    <w:rPr>
      <w:sz w:val="16"/>
      <w:szCs w:val="16"/>
    </w:rPr>
  </w:style>
  <w:style w:type="paragraph" w:styleId="CommentText">
    <w:name w:val="annotation text"/>
    <w:basedOn w:val="Normal"/>
    <w:link w:val="CommentTextChar"/>
    <w:uiPriority w:val="99"/>
    <w:semiHidden/>
    <w:unhideWhenUsed/>
    <w:rsid w:val="006416D2"/>
    <w:pPr>
      <w:spacing w:line="240" w:lineRule="auto"/>
    </w:pPr>
    <w:rPr>
      <w:sz w:val="20"/>
      <w:szCs w:val="20"/>
    </w:rPr>
  </w:style>
  <w:style w:type="character" w:customStyle="1" w:styleId="CommentTextChar">
    <w:name w:val="Comment Text Char"/>
    <w:basedOn w:val="DefaultParagraphFont"/>
    <w:link w:val="CommentText"/>
    <w:uiPriority w:val="99"/>
    <w:semiHidden/>
    <w:rsid w:val="006416D2"/>
    <w:rPr>
      <w:sz w:val="20"/>
      <w:szCs w:val="20"/>
    </w:rPr>
  </w:style>
  <w:style w:type="paragraph" w:styleId="CommentSubject">
    <w:name w:val="annotation subject"/>
    <w:basedOn w:val="CommentText"/>
    <w:next w:val="CommentText"/>
    <w:link w:val="CommentSubjectChar"/>
    <w:uiPriority w:val="99"/>
    <w:semiHidden/>
    <w:unhideWhenUsed/>
    <w:rsid w:val="006416D2"/>
    <w:rPr>
      <w:b/>
      <w:bCs/>
    </w:rPr>
  </w:style>
  <w:style w:type="character" w:customStyle="1" w:styleId="CommentSubjectChar">
    <w:name w:val="Comment Subject Char"/>
    <w:basedOn w:val="CommentTextChar"/>
    <w:link w:val="CommentSubject"/>
    <w:uiPriority w:val="99"/>
    <w:semiHidden/>
    <w:rsid w:val="006416D2"/>
    <w:rPr>
      <w:b/>
      <w:bCs/>
      <w:sz w:val="20"/>
      <w:szCs w:val="20"/>
    </w:rPr>
  </w:style>
  <w:style w:type="paragraph" w:styleId="BalloonText">
    <w:name w:val="Balloon Text"/>
    <w:basedOn w:val="Normal"/>
    <w:link w:val="BalloonTextChar"/>
    <w:uiPriority w:val="99"/>
    <w:semiHidden/>
    <w:unhideWhenUsed/>
    <w:rsid w:val="00641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D2"/>
    <w:rPr>
      <w:rFonts w:ascii="Segoe UI" w:hAnsi="Segoe UI" w:cs="Segoe UI"/>
      <w:sz w:val="18"/>
      <w:szCs w:val="18"/>
    </w:rPr>
  </w:style>
  <w:style w:type="paragraph" w:styleId="Revision">
    <w:name w:val="Revision"/>
    <w:hidden/>
    <w:uiPriority w:val="99"/>
    <w:semiHidden/>
    <w:rsid w:val="001C1CD9"/>
    <w:pPr>
      <w:spacing w:after="0" w:line="240" w:lineRule="auto"/>
    </w:pPr>
  </w:style>
  <w:style w:type="paragraph" w:styleId="Header">
    <w:name w:val="header"/>
    <w:basedOn w:val="Normal"/>
    <w:link w:val="HeaderChar"/>
    <w:uiPriority w:val="99"/>
    <w:unhideWhenUsed/>
    <w:rsid w:val="005527CB"/>
    <w:pPr>
      <w:tabs>
        <w:tab w:val="center" w:pos="4680"/>
        <w:tab w:val="right" w:pos="9360"/>
      </w:tabs>
      <w:spacing w:line="240" w:lineRule="auto"/>
    </w:pPr>
  </w:style>
  <w:style w:type="character" w:customStyle="1" w:styleId="HeaderChar">
    <w:name w:val="Header Char"/>
    <w:basedOn w:val="DefaultParagraphFont"/>
    <w:link w:val="Header"/>
    <w:uiPriority w:val="99"/>
    <w:rsid w:val="005527CB"/>
  </w:style>
  <w:style w:type="paragraph" w:styleId="Footer">
    <w:name w:val="footer"/>
    <w:basedOn w:val="Normal"/>
    <w:link w:val="FooterChar"/>
    <w:uiPriority w:val="99"/>
    <w:unhideWhenUsed/>
    <w:rsid w:val="005527CB"/>
    <w:pPr>
      <w:tabs>
        <w:tab w:val="center" w:pos="4680"/>
        <w:tab w:val="right" w:pos="9360"/>
      </w:tabs>
      <w:spacing w:line="240" w:lineRule="auto"/>
    </w:pPr>
  </w:style>
  <w:style w:type="character" w:customStyle="1" w:styleId="FooterChar">
    <w:name w:val="Footer Char"/>
    <w:basedOn w:val="DefaultParagraphFont"/>
    <w:link w:val="Footer"/>
    <w:uiPriority w:val="99"/>
    <w:rsid w:val="0055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370">
      <w:bodyDiv w:val="1"/>
      <w:marLeft w:val="0"/>
      <w:marRight w:val="0"/>
      <w:marTop w:val="0"/>
      <w:marBottom w:val="0"/>
      <w:divBdr>
        <w:top w:val="none" w:sz="0" w:space="0" w:color="auto"/>
        <w:left w:val="none" w:sz="0" w:space="0" w:color="auto"/>
        <w:bottom w:val="none" w:sz="0" w:space="0" w:color="auto"/>
        <w:right w:val="none" w:sz="0" w:space="0" w:color="auto"/>
      </w:divBdr>
    </w:div>
    <w:div w:id="38752197">
      <w:bodyDiv w:val="1"/>
      <w:marLeft w:val="0"/>
      <w:marRight w:val="0"/>
      <w:marTop w:val="0"/>
      <w:marBottom w:val="0"/>
      <w:divBdr>
        <w:top w:val="none" w:sz="0" w:space="0" w:color="auto"/>
        <w:left w:val="none" w:sz="0" w:space="0" w:color="auto"/>
        <w:bottom w:val="none" w:sz="0" w:space="0" w:color="auto"/>
        <w:right w:val="none" w:sz="0" w:space="0" w:color="auto"/>
      </w:divBdr>
    </w:div>
    <w:div w:id="89013821">
      <w:bodyDiv w:val="1"/>
      <w:marLeft w:val="0"/>
      <w:marRight w:val="0"/>
      <w:marTop w:val="0"/>
      <w:marBottom w:val="0"/>
      <w:divBdr>
        <w:top w:val="none" w:sz="0" w:space="0" w:color="auto"/>
        <w:left w:val="none" w:sz="0" w:space="0" w:color="auto"/>
        <w:bottom w:val="none" w:sz="0" w:space="0" w:color="auto"/>
        <w:right w:val="none" w:sz="0" w:space="0" w:color="auto"/>
      </w:divBdr>
    </w:div>
    <w:div w:id="100491440">
      <w:bodyDiv w:val="1"/>
      <w:marLeft w:val="0"/>
      <w:marRight w:val="0"/>
      <w:marTop w:val="0"/>
      <w:marBottom w:val="0"/>
      <w:divBdr>
        <w:top w:val="none" w:sz="0" w:space="0" w:color="auto"/>
        <w:left w:val="none" w:sz="0" w:space="0" w:color="auto"/>
        <w:bottom w:val="none" w:sz="0" w:space="0" w:color="auto"/>
        <w:right w:val="none" w:sz="0" w:space="0" w:color="auto"/>
      </w:divBdr>
    </w:div>
    <w:div w:id="252665132">
      <w:bodyDiv w:val="1"/>
      <w:marLeft w:val="0"/>
      <w:marRight w:val="0"/>
      <w:marTop w:val="0"/>
      <w:marBottom w:val="0"/>
      <w:divBdr>
        <w:top w:val="none" w:sz="0" w:space="0" w:color="auto"/>
        <w:left w:val="none" w:sz="0" w:space="0" w:color="auto"/>
        <w:bottom w:val="none" w:sz="0" w:space="0" w:color="auto"/>
        <w:right w:val="none" w:sz="0" w:space="0" w:color="auto"/>
      </w:divBdr>
    </w:div>
    <w:div w:id="446970958">
      <w:bodyDiv w:val="1"/>
      <w:marLeft w:val="0"/>
      <w:marRight w:val="0"/>
      <w:marTop w:val="0"/>
      <w:marBottom w:val="0"/>
      <w:divBdr>
        <w:top w:val="none" w:sz="0" w:space="0" w:color="auto"/>
        <w:left w:val="none" w:sz="0" w:space="0" w:color="auto"/>
        <w:bottom w:val="none" w:sz="0" w:space="0" w:color="auto"/>
        <w:right w:val="none" w:sz="0" w:space="0" w:color="auto"/>
      </w:divBdr>
    </w:div>
    <w:div w:id="527110114">
      <w:bodyDiv w:val="1"/>
      <w:marLeft w:val="0"/>
      <w:marRight w:val="0"/>
      <w:marTop w:val="0"/>
      <w:marBottom w:val="0"/>
      <w:divBdr>
        <w:top w:val="none" w:sz="0" w:space="0" w:color="auto"/>
        <w:left w:val="none" w:sz="0" w:space="0" w:color="auto"/>
        <w:bottom w:val="none" w:sz="0" w:space="0" w:color="auto"/>
        <w:right w:val="none" w:sz="0" w:space="0" w:color="auto"/>
      </w:divBdr>
    </w:div>
    <w:div w:id="673264696">
      <w:bodyDiv w:val="1"/>
      <w:marLeft w:val="0"/>
      <w:marRight w:val="0"/>
      <w:marTop w:val="0"/>
      <w:marBottom w:val="0"/>
      <w:divBdr>
        <w:top w:val="none" w:sz="0" w:space="0" w:color="auto"/>
        <w:left w:val="none" w:sz="0" w:space="0" w:color="auto"/>
        <w:bottom w:val="none" w:sz="0" w:space="0" w:color="auto"/>
        <w:right w:val="none" w:sz="0" w:space="0" w:color="auto"/>
      </w:divBdr>
    </w:div>
    <w:div w:id="692652413">
      <w:bodyDiv w:val="1"/>
      <w:marLeft w:val="0"/>
      <w:marRight w:val="0"/>
      <w:marTop w:val="0"/>
      <w:marBottom w:val="0"/>
      <w:divBdr>
        <w:top w:val="none" w:sz="0" w:space="0" w:color="auto"/>
        <w:left w:val="none" w:sz="0" w:space="0" w:color="auto"/>
        <w:bottom w:val="none" w:sz="0" w:space="0" w:color="auto"/>
        <w:right w:val="none" w:sz="0" w:space="0" w:color="auto"/>
      </w:divBdr>
    </w:div>
    <w:div w:id="745104445">
      <w:bodyDiv w:val="1"/>
      <w:marLeft w:val="0"/>
      <w:marRight w:val="0"/>
      <w:marTop w:val="0"/>
      <w:marBottom w:val="0"/>
      <w:divBdr>
        <w:top w:val="none" w:sz="0" w:space="0" w:color="auto"/>
        <w:left w:val="none" w:sz="0" w:space="0" w:color="auto"/>
        <w:bottom w:val="none" w:sz="0" w:space="0" w:color="auto"/>
        <w:right w:val="none" w:sz="0" w:space="0" w:color="auto"/>
      </w:divBdr>
    </w:div>
    <w:div w:id="859660188">
      <w:bodyDiv w:val="1"/>
      <w:marLeft w:val="0"/>
      <w:marRight w:val="0"/>
      <w:marTop w:val="0"/>
      <w:marBottom w:val="0"/>
      <w:divBdr>
        <w:top w:val="none" w:sz="0" w:space="0" w:color="auto"/>
        <w:left w:val="none" w:sz="0" w:space="0" w:color="auto"/>
        <w:bottom w:val="none" w:sz="0" w:space="0" w:color="auto"/>
        <w:right w:val="none" w:sz="0" w:space="0" w:color="auto"/>
      </w:divBdr>
    </w:div>
    <w:div w:id="910770995">
      <w:bodyDiv w:val="1"/>
      <w:marLeft w:val="0"/>
      <w:marRight w:val="0"/>
      <w:marTop w:val="0"/>
      <w:marBottom w:val="0"/>
      <w:divBdr>
        <w:top w:val="none" w:sz="0" w:space="0" w:color="auto"/>
        <w:left w:val="none" w:sz="0" w:space="0" w:color="auto"/>
        <w:bottom w:val="none" w:sz="0" w:space="0" w:color="auto"/>
        <w:right w:val="none" w:sz="0" w:space="0" w:color="auto"/>
      </w:divBdr>
    </w:div>
    <w:div w:id="983923408">
      <w:bodyDiv w:val="1"/>
      <w:marLeft w:val="0"/>
      <w:marRight w:val="0"/>
      <w:marTop w:val="0"/>
      <w:marBottom w:val="0"/>
      <w:divBdr>
        <w:top w:val="none" w:sz="0" w:space="0" w:color="auto"/>
        <w:left w:val="none" w:sz="0" w:space="0" w:color="auto"/>
        <w:bottom w:val="none" w:sz="0" w:space="0" w:color="auto"/>
        <w:right w:val="none" w:sz="0" w:space="0" w:color="auto"/>
      </w:divBdr>
    </w:div>
    <w:div w:id="1012103281">
      <w:bodyDiv w:val="1"/>
      <w:marLeft w:val="0"/>
      <w:marRight w:val="0"/>
      <w:marTop w:val="0"/>
      <w:marBottom w:val="0"/>
      <w:divBdr>
        <w:top w:val="none" w:sz="0" w:space="0" w:color="auto"/>
        <w:left w:val="none" w:sz="0" w:space="0" w:color="auto"/>
        <w:bottom w:val="none" w:sz="0" w:space="0" w:color="auto"/>
        <w:right w:val="none" w:sz="0" w:space="0" w:color="auto"/>
      </w:divBdr>
    </w:div>
    <w:div w:id="1019744028">
      <w:bodyDiv w:val="1"/>
      <w:marLeft w:val="0"/>
      <w:marRight w:val="0"/>
      <w:marTop w:val="0"/>
      <w:marBottom w:val="0"/>
      <w:divBdr>
        <w:top w:val="none" w:sz="0" w:space="0" w:color="auto"/>
        <w:left w:val="none" w:sz="0" w:space="0" w:color="auto"/>
        <w:bottom w:val="none" w:sz="0" w:space="0" w:color="auto"/>
        <w:right w:val="none" w:sz="0" w:space="0" w:color="auto"/>
      </w:divBdr>
    </w:div>
    <w:div w:id="1074739773">
      <w:bodyDiv w:val="1"/>
      <w:marLeft w:val="0"/>
      <w:marRight w:val="0"/>
      <w:marTop w:val="0"/>
      <w:marBottom w:val="0"/>
      <w:divBdr>
        <w:top w:val="none" w:sz="0" w:space="0" w:color="auto"/>
        <w:left w:val="none" w:sz="0" w:space="0" w:color="auto"/>
        <w:bottom w:val="none" w:sz="0" w:space="0" w:color="auto"/>
        <w:right w:val="none" w:sz="0" w:space="0" w:color="auto"/>
      </w:divBdr>
    </w:div>
    <w:div w:id="1161002082">
      <w:bodyDiv w:val="1"/>
      <w:marLeft w:val="0"/>
      <w:marRight w:val="0"/>
      <w:marTop w:val="0"/>
      <w:marBottom w:val="0"/>
      <w:divBdr>
        <w:top w:val="none" w:sz="0" w:space="0" w:color="auto"/>
        <w:left w:val="none" w:sz="0" w:space="0" w:color="auto"/>
        <w:bottom w:val="none" w:sz="0" w:space="0" w:color="auto"/>
        <w:right w:val="none" w:sz="0" w:space="0" w:color="auto"/>
      </w:divBdr>
    </w:div>
    <w:div w:id="1177580188">
      <w:bodyDiv w:val="1"/>
      <w:marLeft w:val="0"/>
      <w:marRight w:val="0"/>
      <w:marTop w:val="0"/>
      <w:marBottom w:val="0"/>
      <w:divBdr>
        <w:top w:val="none" w:sz="0" w:space="0" w:color="auto"/>
        <w:left w:val="none" w:sz="0" w:space="0" w:color="auto"/>
        <w:bottom w:val="none" w:sz="0" w:space="0" w:color="auto"/>
        <w:right w:val="none" w:sz="0" w:space="0" w:color="auto"/>
      </w:divBdr>
    </w:div>
    <w:div w:id="1236209499">
      <w:bodyDiv w:val="1"/>
      <w:marLeft w:val="0"/>
      <w:marRight w:val="0"/>
      <w:marTop w:val="0"/>
      <w:marBottom w:val="0"/>
      <w:divBdr>
        <w:top w:val="none" w:sz="0" w:space="0" w:color="auto"/>
        <w:left w:val="none" w:sz="0" w:space="0" w:color="auto"/>
        <w:bottom w:val="none" w:sz="0" w:space="0" w:color="auto"/>
        <w:right w:val="none" w:sz="0" w:space="0" w:color="auto"/>
      </w:divBdr>
    </w:div>
    <w:div w:id="1802578891">
      <w:bodyDiv w:val="1"/>
      <w:marLeft w:val="0"/>
      <w:marRight w:val="0"/>
      <w:marTop w:val="0"/>
      <w:marBottom w:val="0"/>
      <w:divBdr>
        <w:top w:val="none" w:sz="0" w:space="0" w:color="auto"/>
        <w:left w:val="none" w:sz="0" w:space="0" w:color="auto"/>
        <w:bottom w:val="none" w:sz="0" w:space="0" w:color="auto"/>
        <w:right w:val="none" w:sz="0" w:space="0" w:color="auto"/>
      </w:divBdr>
    </w:div>
    <w:div w:id="1832330352">
      <w:bodyDiv w:val="1"/>
      <w:marLeft w:val="0"/>
      <w:marRight w:val="0"/>
      <w:marTop w:val="0"/>
      <w:marBottom w:val="0"/>
      <w:divBdr>
        <w:top w:val="none" w:sz="0" w:space="0" w:color="auto"/>
        <w:left w:val="none" w:sz="0" w:space="0" w:color="auto"/>
        <w:bottom w:val="none" w:sz="0" w:space="0" w:color="auto"/>
        <w:right w:val="none" w:sz="0" w:space="0" w:color="auto"/>
      </w:divBdr>
    </w:div>
    <w:div w:id="1847403116">
      <w:bodyDiv w:val="1"/>
      <w:marLeft w:val="0"/>
      <w:marRight w:val="0"/>
      <w:marTop w:val="0"/>
      <w:marBottom w:val="0"/>
      <w:divBdr>
        <w:top w:val="none" w:sz="0" w:space="0" w:color="auto"/>
        <w:left w:val="none" w:sz="0" w:space="0" w:color="auto"/>
        <w:bottom w:val="none" w:sz="0" w:space="0" w:color="auto"/>
        <w:right w:val="none" w:sz="0" w:space="0" w:color="auto"/>
      </w:divBdr>
    </w:div>
    <w:div w:id="1915773220">
      <w:bodyDiv w:val="1"/>
      <w:marLeft w:val="0"/>
      <w:marRight w:val="0"/>
      <w:marTop w:val="0"/>
      <w:marBottom w:val="0"/>
      <w:divBdr>
        <w:top w:val="none" w:sz="0" w:space="0" w:color="auto"/>
        <w:left w:val="none" w:sz="0" w:space="0" w:color="auto"/>
        <w:bottom w:val="none" w:sz="0" w:space="0" w:color="auto"/>
        <w:right w:val="none" w:sz="0" w:space="0" w:color="auto"/>
      </w:divBdr>
    </w:div>
    <w:div w:id="2053268976">
      <w:bodyDiv w:val="1"/>
      <w:marLeft w:val="0"/>
      <w:marRight w:val="0"/>
      <w:marTop w:val="0"/>
      <w:marBottom w:val="0"/>
      <w:divBdr>
        <w:top w:val="none" w:sz="0" w:space="0" w:color="auto"/>
        <w:left w:val="none" w:sz="0" w:space="0" w:color="auto"/>
        <w:bottom w:val="none" w:sz="0" w:space="0" w:color="auto"/>
        <w:right w:val="none" w:sz="0" w:space="0" w:color="auto"/>
      </w:divBdr>
    </w:div>
    <w:div w:id="2066027907">
      <w:bodyDiv w:val="1"/>
      <w:marLeft w:val="0"/>
      <w:marRight w:val="0"/>
      <w:marTop w:val="0"/>
      <w:marBottom w:val="0"/>
      <w:divBdr>
        <w:top w:val="none" w:sz="0" w:space="0" w:color="auto"/>
        <w:left w:val="none" w:sz="0" w:space="0" w:color="auto"/>
        <w:bottom w:val="none" w:sz="0" w:space="0" w:color="auto"/>
        <w:right w:val="none" w:sz="0" w:space="0" w:color="auto"/>
      </w:divBdr>
    </w:div>
    <w:div w:id="20800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35C0-37C9-48C0-8584-07BA19AD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Ming Shiun</dc:creator>
  <cp:keywords/>
  <dc:description/>
  <cp:lastModifiedBy>Lee, Ming Shiun</cp:lastModifiedBy>
  <cp:revision>6</cp:revision>
  <dcterms:created xsi:type="dcterms:W3CDTF">2019-12-20T17:11:00Z</dcterms:created>
  <dcterms:modified xsi:type="dcterms:W3CDTF">2019-12-20T22:10:00Z</dcterms:modified>
</cp:coreProperties>
</file>